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2B2C4E75" w14:textId="7E0B86A7" w:rsidR="004F0543" w:rsidRPr="00084568" w:rsidRDefault="00084568" w:rsidP="004F0543">
      <w:pPr>
        <w:shd w:val="clear" w:color="auto" w:fill="FFFFFF"/>
        <w:spacing w:after="375" w:line="240" w:lineRule="auto"/>
        <w:outlineLvl w:val="0"/>
        <w:rPr>
          <w:rFonts w:ascii="Arial" w:eastAsia="Times New Roman" w:hAnsi="Arial" w:cs="Arial"/>
          <w:b/>
          <w:bCs/>
          <w:color w:val="000000"/>
          <w:kern w:val="36"/>
          <w:sz w:val="32"/>
          <w:szCs w:val="32"/>
          <w14:ligatures w14:val="none"/>
        </w:rPr>
      </w:pPr>
      <w:r w:rsidRPr="00084568">
        <w:rPr>
          <w:rFonts w:ascii="Arial" w:eastAsia="Times New Roman" w:hAnsi="Arial" w:cs="Arial"/>
          <w:b/>
          <w:bCs/>
          <w:color w:val="000000"/>
          <w:kern w:val="36"/>
          <w:sz w:val="32"/>
          <w:szCs w:val="32"/>
          <w14:ligatures w14:val="none"/>
        </w:rPr>
        <w:t xml:space="preserve">Reflection </w:t>
      </w:r>
      <w:r w:rsidR="004F0543" w:rsidRPr="00084568">
        <w:rPr>
          <w:rFonts w:ascii="Arial" w:eastAsia="Times New Roman" w:hAnsi="Arial" w:cs="Arial"/>
          <w:b/>
          <w:bCs/>
          <w:color w:val="000000"/>
          <w:kern w:val="36"/>
          <w:sz w:val="32"/>
          <w:szCs w:val="32"/>
          <w14:ligatures w14:val="none"/>
        </w:rPr>
        <w:t>on Exodus 16:2-15</w:t>
      </w:r>
      <w:r w:rsidRPr="00084568">
        <w:rPr>
          <w:rFonts w:ascii="Arial" w:eastAsia="Times New Roman" w:hAnsi="Arial" w:cs="Arial"/>
          <w:b/>
          <w:bCs/>
          <w:color w:val="000000"/>
          <w:kern w:val="36"/>
          <w:sz w:val="32"/>
          <w:szCs w:val="32"/>
          <w14:ligatures w14:val="none"/>
        </w:rPr>
        <w:t xml:space="preserve"> – Enough!</w:t>
      </w:r>
    </w:p>
    <w:p w14:paraId="6BD2457A" w14:textId="77777777" w:rsidR="004F0543" w:rsidRPr="00084568" w:rsidRDefault="004F0543" w:rsidP="004F0543">
      <w:pPr>
        <w:shd w:val="clear" w:color="auto" w:fill="FFFFFF"/>
        <w:spacing w:after="150" w:line="240" w:lineRule="auto"/>
        <w:outlineLvl w:val="1"/>
        <w:rPr>
          <w:rFonts w:ascii="Arial" w:eastAsia="Times New Roman" w:hAnsi="Arial" w:cs="Arial"/>
          <w:color w:val="000000"/>
          <w:kern w:val="0"/>
          <w:sz w:val="28"/>
          <w:szCs w:val="28"/>
          <w14:ligatures w14:val="none"/>
        </w:rPr>
      </w:pPr>
      <w:r w:rsidRPr="00084568">
        <w:rPr>
          <w:rFonts w:ascii="Arial" w:eastAsia="Times New Roman" w:hAnsi="Arial" w:cs="Arial"/>
          <w:b/>
          <w:bCs/>
          <w:color w:val="103A71"/>
          <w:kern w:val="0"/>
          <w:sz w:val="28"/>
          <w:szCs w:val="28"/>
          <w14:ligatures w14:val="none"/>
        </w:rPr>
        <w:t>Begin with an opening prayer</w:t>
      </w:r>
    </w:p>
    <w:p w14:paraId="7CC053AD" w14:textId="77777777" w:rsidR="004F0543" w:rsidRPr="004F0543" w:rsidRDefault="004F0543" w:rsidP="004F0543">
      <w:pPr>
        <w:shd w:val="clear" w:color="auto" w:fill="FFFFFF"/>
        <w:spacing w:after="150" w:line="375" w:lineRule="atLeast"/>
        <w:rPr>
          <w:rFonts w:ascii="Arial" w:eastAsia="Times New Roman" w:hAnsi="Arial" w:cs="Arial"/>
          <w:color w:val="4D4D4D"/>
          <w:kern w:val="0"/>
          <w:sz w:val="27"/>
          <w:szCs w:val="27"/>
          <w14:ligatures w14:val="none"/>
        </w:rPr>
      </w:pPr>
      <w:r w:rsidRPr="004F0543">
        <w:rPr>
          <w:rFonts w:ascii="Arial" w:eastAsia="Times New Roman" w:hAnsi="Arial" w:cs="Arial"/>
          <w:color w:val="4D4D4D"/>
          <w:kern w:val="0"/>
          <w:sz w:val="27"/>
          <w:szCs w:val="27"/>
          <w14:ligatures w14:val="none"/>
        </w:rPr>
        <w:t>Generous God, </w:t>
      </w:r>
      <w:r w:rsidRPr="004F0543">
        <w:rPr>
          <w:rFonts w:ascii="Arial" w:eastAsia="Times New Roman" w:hAnsi="Arial" w:cs="Arial"/>
          <w:color w:val="4D4D4D"/>
          <w:kern w:val="0"/>
          <w:sz w:val="27"/>
          <w:szCs w:val="27"/>
          <w14:ligatures w14:val="none"/>
        </w:rPr>
        <w:br/>
        <w:t>we gather to thank you for our daily food. </w:t>
      </w:r>
      <w:r w:rsidRPr="004F0543">
        <w:rPr>
          <w:rFonts w:ascii="Arial" w:eastAsia="Times New Roman" w:hAnsi="Arial" w:cs="Arial"/>
          <w:color w:val="4D4D4D"/>
          <w:kern w:val="0"/>
          <w:sz w:val="27"/>
          <w:szCs w:val="27"/>
          <w14:ligatures w14:val="none"/>
        </w:rPr>
        <w:br/>
        <w:t>God our protector, </w:t>
      </w:r>
      <w:r w:rsidRPr="004F0543">
        <w:rPr>
          <w:rFonts w:ascii="Arial" w:eastAsia="Times New Roman" w:hAnsi="Arial" w:cs="Arial"/>
          <w:color w:val="4D4D4D"/>
          <w:kern w:val="0"/>
          <w:sz w:val="27"/>
          <w:szCs w:val="27"/>
          <w14:ligatures w14:val="none"/>
        </w:rPr>
        <w:br/>
        <w:t>we come to put our trust in you. </w:t>
      </w:r>
      <w:r w:rsidRPr="004F0543">
        <w:rPr>
          <w:rFonts w:ascii="Arial" w:eastAsia="Times New Roman" w:hAnsi="Arial" w:cs="Arial"/>
          <w:color w:val="4D4D4D"/>
          <w:kern w:val="0"/>
          <w:sz w:val="27"/>
          <w:szCs w:val="27"/>
          <w14:ligatures w14:val="none"/>
        </w:rPr>
        <w:br/>
        <w:t>God of justice, </w:t>
      </w:r>
      <w:r w:rsidRPr="004F0543">
        <w:rPr>
          <w:rFonts w:ascii="Arial" w:eastAsia="Times New Roman" w:hAnsi="Arial" w:cs="Arial"/>
          <w:color w:val="4D4D4D"/>
          <w:kern w:val="0"/>
          <w:sz w:val="27"/>
          <w:szCs w:val="27"/>
          <w14:ligatures w14:val="none"/>
        </w:rPr>
        <w:br/>
        <w:t>we are here to seek your guidance </w:t>
      </w:r>
      <w:r w:rsidRPr="004F0543">
        <w:rPr>
          <w:rFonts w:ascii="Arial" w:eastAsia="Times New Roman" w:hAnsi="Arial" w:cs="Arial"/>
          <w:color w:val="4D4D4D"/>
          <w:kern w:val="0"/>
          <w:sz w:val="27"/>
          <w:szCs w:val="27"/>
          <w14:ligatures w14:val="none"/>
        </w:rPr>
        <w:br/>
        <w:t>and rejoice in your love for us. </w:t>
      </w:r>
      <w:r w:rsidRPr="004F0543">
        <w:rPr>
          <w:rFonts w:ascii="Arial" w:eastAsia="Times New Roman" w:hAnsi="Arial" w:cs="Arial"/>
          <w:color w:val="4D4D4D"/>
          <w:kern w:val="0"/>
          <w:sz w:val="27"/>
          <w:szCs w:val="27"/>
          <w14:ligatures w14:val="none"/>
        </w:rPr>
        <w:br/>
        <w:t>Amen.</w:t>
      </w:r>
    </w:p>
    <w:p w14:paraId="79570583" w14:textId="77777777" w:rsidR="004F0543" w:rsidRPr="004F0543" w:rsidRDefault="004F0543" w:rsidP="004F0543">
      <w:pPr>
        <w:shd w:val="clear" w:color="auto" w:fill="FFFFFF"/>
        <w:spacing w:after="150" w:line="375" w:lineRule="atLeast"/>
        <w:rPr>
          <w:rFonts w:ascii="Arial" w:eastAsia="Times New Roman" w:hAnsi="Arial" w:cs="Arial"/>
          <w:color w:val="4D4D4D"/>
          <w:kern w:val="0"/>
          <w:sz w:val="27"/>
          <w:szCs w:val="27"/>
          <w14:ligatures w14:val="none"/>
        </w:rPr>
      </w:pPr>
      <w:r w:rsidRPr="004F0543">
        <w:rPr>
          <w:rFonts w:ascii="Arial" w:eastAsia="Times New Roman" w:hAnsi="Arial" w:cs="Arial"/>
          <w:color w:val="4D4D4D"/>
          <w:kern w:val="0"/>
          <w:sz w:val="27"/>
          <w:szCs w:val="27"/>
          <w14:ligatures w14:val="none"/>
        </w:rPr>
        <w:t> </w:t>
      </w:r>
    </w:p>
    <w:p w14:paraId="1A7B6190" w14:textId="77777777" w:rsidR="004F0543" w:rsidRPr="004F0543" w:rsidRDefault="004F0543" w:rsidP="004F0543">
      <w:pPr>
        <w:shd w:val="clear" w:color="auto" w:fill="FFFFFF"/>
        <w:spacing w:after="150" w:line="240" w:lineRule="auto"/>
        <w:outlineLvl w:val="1"/>
        <w:rPr>
          <w:rFonts w:ascii="Arial" w:eastAsia="Times New Roman" w:hAnsi="Arial" w:cs="Arial"/>
          <w:color w:val="000000"/>
          <w:kern w:val="0"/>
          <w:sz w:val="36"/>
          <w:szCs w:val="36"/>
          <w14:ligatures w14:val="none"/>
        </w:rPr>
      </w:pPr>
      <w:r w:rsidRPr="004F0543">
        <w:rPr>
          <w:rFonts w:ascii="Arial" w:eastAsia="Times New Roman" w:hAnsi="Arial" w:cs="Arial"/>
          <w:b/>
          <w:bCs/>
          <w:color w:val="103A71"/>
          <w:kern w:val="0"/>
          <w:sz w:val="36"/>
          <w:szCs w:val="36"/>
          <w14:ligatures w14:val="none"/>
        </w:rPr>
        <w:t>Read the passage</w:t>
      </w:r>
    </w:p>
    <w:p w14:paraId="0A5A853E" w14:textId="77777777" w:rsidR="004F0543" w:rsidRDefault="004F0543" w:rsidP="004F0543">
      <w:pPr>
        <w:shd w:val="clear" w:color="auto" w:fill="FFFFFF"/>
        <w:spacing w:after="150" w:line="375" w:lineRule="atLeast"/>
        <w:rPr>
          <w:rFonts w:ascii="Arial" w:eastAsia="Times New Roman" w:hAnsi="Arial" w:cs="Arial"/>
          <w:i/>
          <w:iCs/>
          <w:color w:val="4D4D4D"/>
          <w:kern w:val="0"/>
          <w:sz w:val="27"/>
          <w:szCs w:val="27"/>
          <w14:ligatures w14:val="none"/>
        </w:rPr>
      </w:pPr>
      <w:r w:rsidRPr="004F0543">
        <w:rPr>
          <w:rFonts w:ascii="Arial" w:eastAsia="Times New Roman" w:hAnsi="Arial" w:cs="Arial"/>
          <w:i/>
          <w:iCs/>
          <w:color w:val="4D4D4D"/>
          <w:kern w:val="0"/>
          <w:sz w:val="27"/>
          <w:szCs w:val="27"/>
          <w14:ligatures w14:val="none"/>
        </w:rPr>
        <w:t>Consider different ways to read the text. For example, hearing it in more than one version of the Bible.</w:t>
      </w:r>
    </w:p>
    <w:p w14:paraId="03FF80CB" w14:textId="1F435E31" w:rsidR="00084568" w:rsidRPr="004F0543" w:rsidRDefault="00084568" w:rsidP="004F0543">
      <w:pPr>
        <w:shd w:val="clear" w:color="auto" w:fill="FFFFFF"/>
        <w:spacing w:after="150" w:line="375" w:lineRule="atLeast"/>
        <w:rPr>
          <w:rFonts w:ascii="Arial" w:eastAsia="Times New Roman" w:hAnsi="Arial" w:cs="Arial"/>
          <w:color w:val="4D4D4D"/>
          <w:kern w:val="0"/>
          <w:sz w:val="27"/>
          <w:szCs w:val="27"/>
          <w14:ligatures w14:val="none"/>
        </w:rPr>
      </w:pPr>
      <w:r>
        <w:rPr>
          <w:rFonts w:ascii="Arial" w:eastAsia="Times New Roman" w:hAnsi="Arial" w:cs="Arial"/>
          <w:i/>
          <w:iCs/>
          <w:color w:val="4D4D4D"/>
          <w:kern w:val="0"/>
          <w:sz w:val="27"/>
          <w:szCs w:val="27"/>
          <w14:ligatures w14:val="none"/>
        </w:rPr>
        <w:t>Exodus 16:2-15</w:t>
      </w:r>
    </w:p>
    <w:p w14:paraId="3A9AE3AD" w14:textId="77777777" w:rsidR="00084568" w:rsidRDefault="00084568" w:rsidP="00084568">
      <w:pPr>
        <w:pStyle w:val="chapter-2"/>
        <w:shd w:val="clear" w:color="auto" w:fill="FFFFFF"/>
        <w:rPr>
          <w:rFonts w:ascii="Segoe UI" w:hAnsi="Segoe UI" w:cs="Segoe UI"/>
          <w:color w:val="000000"/>
        </w:rPr>
      </w:pPr>
      <w:r>
        <w:rPr>
          <w:rStyle w:val="text"/>
          <w:rFonts w:ascii="Segoe UI" w:hAnsi="Segoe UI" w:cs="Segoe UI"/>
          <w:b/>
          <w:bCs/>
          <w:color w:val="000000"/>
          <w:vertAlign w:val="superscript"/>
        </w:rPr>
        <w:t>2 </w:t>
      </w:r>
      <w:r>
        <w:rPr>
          <w:rStyle w:val="text"/>
          <w:rFonts w:ascii="Segoe UI" w:hAnsi="Segoe UI" w:cs="Segoe UI"/>
          <w:color w:val="000000"/>
        </w:rPr>
        <w:t>In the desert the whole community grumbled against Moses and Aaron.</w:t>
      </w:r>
      <w:r>
        <w:rPr>
          <w:rFonts w:ascii="Segoe UI" w:hAnsi="Segoe UI" w:cs="Segoe UI"/>
          <w:color w:val="000000"/>
        </w:rPr>
        <w:t> </w:t>
      </w:r>
      <w:r>
        <w:rPr>
          <w:rStyle w:val="text"/>
          <w:rFonts w:ascii="Segoe UI" w:hAnsi="Segoe UI" w:cs="Segoe UI"/>
          <w:b/>
          <w:bCs/>
          <w:color w:val="000000"/>
          <w:vertAlign w:val="superscript"/>
        </w:rPr>
        <w:t>3 </w:t>
      </w:r>
      <w:r>
        <w:rPr>
          <w:rStyle w:val="text"/>
          <w:rFonts w:ascii="Segoe UI" w:hAnsi="Segoe UI" w:cs="Segoe UI"/>
          <w:color w:val="000000"/>
        </w:rPr>
        <w:t>The Israelites said to them, “If only we had died by the </w:t>
      </w:r>
      <w:r>
        <w:rPr>
          <w:rStyle w:val="small-caps"/>
          <w:rFonts w:ascii="Segoe UI" w:hAnsi="Segoe UI" w:cs="Segoe UI"/>
          <w:smallCaps/>
          <w:color w:val="000000"/>
        </w:rPr>
        <w:t>Lord</w:t>
      </w:r>
      <w:r>
        <w:rPr>
          <w:rStyle w:val="text"/>
          <w:rFonts w:ascii="Segoe UI" w:hAnsi="Segoe UI" w:cs="Segoe UI"/>
          <w:color w:val="000000"/>
        </w:rPr>
        <w:t>’s hand in Egypt! There we sat around pots of meat and ate all the food we wanted, but you have brought us out into this desert to starve this entire assembly to death.”</w:t>
      </w:r>
    </w:p>
    <w:p w14:paraId="631D45ED" w14:textId="77777777" w:rsidR="00084568" w:rsidRDefault="00084568" w:rsidP="00084568">
      <w:pPr>
        <w:pStyle w:val="NormalWeb"/>
        <w:shd w:val="clear" w:color="auto" w:fill="FFFFFF"/>
        <w:rPr>
          <w:rFonts w:ascii="Segoe UI" w:hAnsi="Segoe UI" w:cs="Segoe UI"/>
          <w:color w:val="000000"/>
        </w:rPr>
      </w:pPr>
      <w:r>
        <w:rPr>
          <w:rStyle w:val="text"/>
          <w:rFonts w:ascii="Segoe UI" w:hAnsi="Segoe UI" w:cs="Segoe UI"/>
          <w:b/>
          <w:bCs/>
          <w:color w:val="000000"/>
          <w:vertAlign w:val="superscript"/>
        </w:rPr>
        <w:t>4 </w:t>
      </w:r>
      <w:r>
        <w:rPr>
          <w:rStyle w:val="text"/>
          <w:rFonts w:ascii="Segoe UI" w:hAnsi="Segoe UI" w:cs="Segoe UI"/>
          <w:color w:val="000000"/>
        </w:rPr>
        <w:t>Then the </w:t>
      </w:r>
      <w:r>
        <w:rPr>
          <w:rStyle w:val="small-caps"/>
          <w:rFonts w:ascii="Segoe UI" w:hAnsi="Segoe UI" w:cs="Segoe UI"/>
          <w:smallCaps/>
          <w:color w:val="000000"/>
        </w:rPr>
        <w:t>Lord</w:t>
      </w:r>
      <w:r>
        <w:rPr>
          <w:rStyle w:val="text"/>
          <w:rFonts w:ascii="Segoe UI" w:hAnsi="Segoe UI" w:cs="Segoe UI"/>
          <w:color w:val="000000"/>
        </w:rPr>
        <w:t> said to Moses, “I will rain down bread from heaven for you. The people are to go out each day and gather enough for that day. In this way I will test them and see whether they will follow my instructions.</w:t>
      </w:r>
      <w:r>
        <w:rPr>
          <w:rFonts w:ascii="Segoe UI" w:hAnsi="Segoe UI" w:cs="Segoe UI"/>
          <w:color w:val="000000"/>
        </w:rPr>
        <w:t> </w:t>
      </w:r>
      <w:r>
        <w:rPr>
          <w:rStyle w:val="text"/>
          <w:rFonts w:ascii="Segoe UI" w:hAnsi="Segoe UI" w:cs="Segoe UI"/>
          <w:b/>
          <w:bCs/>
          <w:color w:val="000000"/>
          <w:vertAlign w:val="superscript"/>
        </w:rPr>
        <w:t>5 </w:t>
      </w:r>
      <w:r>
        <w:rPr>
          <w:rStyle w:val="text"/>
          <w:rFonts w:ascii="Segoe UI" w:hAnsi="Segoe UI" w:cs="Segoe UI"/>
          <w:color w:val="000000"/>
        </w:rPr>
        <w:t>On the sixth day they are to prepare what they bring in, and that is to be twice as much as they gather on the other days.”</w:t>
      </w:r>
    </w:p>
    <w:p w14:paraId="75108C61" w14:textId="77777777" w:rsidR="00084568" w:rsidRDefault="00084568" w:rsidP="00084568">
      <w:pPr>
        <w:pStyle w:val="NormalWeb"/>
        <w:shd w:val="clear" w:color="auto" w:fill="FFFFFF"/>
        <w:rPr>
          <w:rFonts w:ascii="Segoe UI" w:hAnsi="Segoe UI" w:cs="Segoe UI"/>
          <w:color w:val="000000"/>
        </w:rPr>
      </w:pPr>
      <w:r>
        <w:rPr>
          <w:rStyle w:val="text"/>
          <w:rFonts w:ascii="Segoe UI" w:hAnsi="Segoe UI" w:cs="Segoe UI"/>
          <w:b/>
          <w:bCs/>
          <w:color w:val="000000"/>
          <w:vertAlign w:val="superscript"/>
        </w:rPr>
        <w:t>6 </w:t>
      </w:r>
      <w:r>
        <w:rPr>
          <w:rStyle w:val="text"/>
          <w:rFonts w:ascii="Segoe UI" w:hAnsi="Segoe UI" w:cs="Segoe UI"/>
          <w:color w:val="000000"/>
        </w:rPr>
        <w:t>So Moses and Aaron said to all the Israelites, “In the evening you will know that it was the </w:t>
      </w:r>
      <w:r>
        <w:rPr>
          <w:rStyle w:val="small-caps"/>
          <w:rFonts w:ascii="Segoe UI" w:hAnsi="Segoe UI" w:cs="Segoe UI"/>
          <w:smallCaps/>
          <w:color w:val="000000"/>
        </w:rPr>
        <w:t>Lord</w:t>
      </w:r>
      <w:r>
        <w:rPr>
          <w:rStyle w:val="text"/>
          <w:rFonts w:ascii="Segoe UI" w:hAnsi="Segoe UI" w:cs="Segoe UI"/>
          <w:color w:val="000000"/>
        </w:rPr>
        <w:t> who brought you out of Egypt,</w:t>
      </w:r>
      <w:r>
        <w:rPr>
          <w:rFonts w:ascii="Segoe UI" w:hAnsi="Segoe UI" w:cs="Segoe UI"/>
          <w:color w:val="000000"/>
        </w:rPr>
        <w:t> </w:t>
      </w:r>
      <w:r>
        <w:rPr>
          <w:rStyle w:val="text"/>
          <w:rFonts w:ascii="Segoe UI" w:hAnsi="Segoe UI" w:cs="Segoe UI"/>
          <w:b/>
          <w:bCs/>
          <w:color w:val="000000"/>
          <w:vertAlign w:val="superscript"/>
        </w:rPr>
        <w:t>7 </w:t>
      </w:r>
      <w:r>
        <w:rPr>
          <w:rStyle w:val="text"/>
          <w:rFonts w:ascii="Segoe UI" w:hAnsi="Segoe UI" w:cs="Segoe UI"/>
          <w:color w:val="000000"/>
        </w:rPr>
        <w:t xml:space="preserve">and in the </w:t>
      </w:r>
      <w:proofErr w:type="gramStart"/>
      <w:r>
        <w:rPr>
          <w:rStyle w:val="text"/>
          <w:rFonts w:ascii="Segoe UI" w:hAnsi="Segoe UI" w:cs="Segoe UI"/>
          <w:color w:val="000000"/>
        </w:rPr>
        <w:t>morning</w:t>
      </w:r>
      <w:proofErr w:type="gramEnd"/>
      <w:r>
        <w:rPr>
          <w:rStyle w:val="text"/>
          <w:rFonts w:ascii="Segoe UI" w:hAnsi="Segoe UI" w:cs="Segoe UI"/>
          <w:color w:val="000000"/>
        </w:rPr>
        <w:t xml:space="preserve"> you will see the glory of the </w:t>
      </w:r>
      <w:r>
        <w:rPr>
          <w:rStyle w:val="small-caps"/>
          <w:rFonts w:ascii="Segoe UI" w:hAnsi="Segoe UI" w:cs="Segoe UI"/>
          <w:smallCaps/>
          <w:color w:val="000000"/>
        </w:rPr>
        <w:t>Lord</w:t>
      </w:r>
      <w:r>
        <w:rPr>
          <w:rStyle w:val="text"/>
          <w:rFonts w:ascii="Segoe UI" w:hAnsi="Segoe UI" w:cs="Segoe UI"/>
          <w:color w:val="000000"/>
        </w:rPr>
        <w:t>, because he has heard your grumbling against him. Who are we, that you should grumble against us?”</w:t>
      </w:r>
      <w:r>
        <w:rPr>
          <w:rFonts w:ascii="Segoe UI" w:hAnsi="Segoe UI" w:cs="Segoe UI"/>
          <w:color w:val="000000"/>
        </w:rPr>
        <w:t> </w:t>
      </w:r>
      <w:r>
        <w:rPr>
          <w:rStyle w:val="text"/>
          <w:rFonts w:ascii="Segoe UI" w:hAnsi="Segoe UI" w:cs="Segoe UI"/>
          <w:b/>
          <w:bCs/>
          <w:color w:val="000000"/>
          <w:vertAlign w:val="superscript"/>
        </w:rPr>
        <w:t>8 </w:t>
      </w:r>
      <w:r>
        <w:rPr>
          <w:rStyle w:val="text"/>
          <w:rFonts w:ascii="Segoe UI" w:hAnsi="Segoe UI" w:cs="Segoe UI"/>
          <w:color w:val="000000"/>
        </w:rPr>
        <w:t>Moses also said, “You will know that it was the </w:t>
      </w:r>
      <w:r>
        <w:rPr>
          <w:rStyle w:val="small-caps"/>
          <w:rFonts w:ascii="Segoe UI" w:hAnsi="Segoe UI" w:cs="Segoe UI"/>
          <w:smallCaps/>
          <w:color w:val="000000"/>
        </w:rPr>
        <w:t>Lord</w:t>
      </w:r>
      <w:r>
        <w:rPr>
          <w:rStyle w:val="text"/>
          <w:rFonts w:ascii="Segoe UI" w:hAnsi="Segoe UI" w:cs="Segoe UI"/>
          <w:color w:val="000000"/>
        </w:rPr>
        <w:t> when he gives you meat to eat in the evening and all the bread you want in the morning, because he has heard your grumbling against him. Who are we? You are not grumbling against us, but against the </w:t>
      </w:r>
      <w:r>
        <w:rPr>
          <w:rStyle w:val="small-caps"/>
          <w:rFonts w:ascii="Segoe UI" w:hAnsi="Segoe UI" w:cs="Segoe UI"/>
          <w:smallCaps/>
          <w:color w:val="000000"/>
        </w:rPr>
        <w:t>Lord</w:t>
      </w:r>
      <w:r>
        <w:rPr>
          <w:rStyle w:val="text"/>
          <w:rFonts w:ascii="Segoe UI" w:hAnsi="Segoe UI" w:cs="Segoe UI"/>
          <w:color w:val="000000"/>
        </w:rPr>
        <w:t>.”</w:t>
      </w:r>
    </w:p>
    <w:p w14:paraId="16E66C0A" w14:textId="77777777" w:rsidR="00084568" w:rsidRDefault="00084568" w:rsidP="00084568">
      <w:pPr>
        <w:pStyle w:val="NormalWeb"/>
        <w:shd w:val="clear" w:color="auto" w:fill="FFFFFF"/>
        <w:rPr>
          <w:rFonts w:ascii="Segoe UI" w:hAnsi="Segoe UI" w:cs="Segoe UI"/>
          <w:color w:val="000000"/>
        </w:rPr>
      </w:pPr>
      <w:r>
        <w:rPr>
          <w:rStyle w:val="text"/>
          <w:rFonts w:ascii="Segoe UI" w:hAnsi="Segoe UI" w:cs="Segoe UI"/>
          <w:b/>
          <w:bCs/>
          <w:color w:val="000000"/>
          <w:vertAlign w:val="superscript"/>
        </w:rPr>
        <w:t>9 </w:t>
      </w:r>
      <w:r>
        <w:rPr>
          <w:rStyle w:val="text"/>
          <w:rFonts w:ascii="Segoe UI" w:hAnsi="Segoe UI" w:cs="Segoe UI"/>
          <w:color w:val="000000"/>
        </w:rPr>
        <w:t>Then Moses told Aaron, “Say to the entire Israelite community, ‘Come before the </w:t>
      </w:r>
      <w:r>
        <w:rPr>
          <w:rStyle w:val="small-caps"/>
          <w:rFonts w:ascii="Segoe UI" w:hAnsi="Segoe UI" w:cs="Segoe UI"/>
          <w:smallCaps/>
          <w:color w:val="000000"/>
        </w:rPr>
        <w:t>Lord</w:t>
      </w:r>
      <w:r>
        <w:rPr>
          <w:rStyle w:val="text"/>
          <w:rFonts w:ascii="Segoe UI" w:hAnsi="Segoe UI" w:cs="Segoe UI"/>
          <w:color w:val="000000"/>
        </w:rPr>
        <w:t>, for he has heard your grumbling.’”</w:t>
      </w:r>
    </w:p>
    <w:p w14:paraId="20CB666B" w14:textId="77777777" w:rsidR="00084568" w:rsidRDefault="00084568" w:rsidP="00084568">
      <w:pPr>
        <w:pStyle w:val="NormalWeb"/>
        <w:shd w:val="clear" w:color="auto" w:fill="FFFFFF"/>
        <w:rPr>
          <w:rFonts w:ascii="Segoe UI" w:hAnsi="Segoe UI" w:cs="Segoe UI"/>
          <w:color w:val="000000"/>
        </w:rPr>
      </w:pPr>
      <w:r>
        <w:rPr>
          <w:rStyle w:val="text"/>
          <w:rFonts w:ascii="Segoe UI" w:hAnsi="Segoe UI" w:cs="Segoe UI"/>
          <w:b/>
          <w:bCs/>
          <w:color w:val="000000"/>
          <w:vertAlign w:val="superscript"/>
        </w:rPr>
        <w:t>10 </w:t>
      </w:r>
      <w:r>
        <w:rPr>
          <w:rStyle w:val="text"/>
          <w:rFonts w:ascii="Segoe UI" w:hAnsi="Segoe UI" w:cs="Segoe UI"/>
          <w:color w:val="000000"/>
        </w:rPr>
        <w:t>While Aaron was speaking to the whole Israelite community, they looked toward the desert, and there was the glory of the </w:t>
      </w:r>
      <w:r>
        <w:rPr>
          <w:rStyle w:val="small-caps"/>
          <w:rFonts w:ascii="Segoe UI" w:hAnsi="Segoe UI" w:cs="Segoe UI"/>
          <w:smallCaps/>
          <w:color w:val="000000"/>
        </w:rPr>
        <w:t>Lord</w:t>
      </w:r>
      <w:r>
        <w:rPr>
          <w:rStyle w:val="text"/>
          <w:rFonts w:ascii="Segoe UI" w:hAnsi="Segoe UI" w:cs="Segoe UI"/>
          <w:color w:val="000000"/>
        </w:rPr>
        <w:t> appearing in the cloud.</w:t>
      </w:r>
    </w:p>
    <w:p w14:paraId="3624E5D9" w14:textId="77777777" w:rsidR="00084568" w:rsidRDefault="00084568" w:rsidP="00084568">
      <w:pPr>
        <w:pStyle w:val="NormalWeb"/>
        <w:shd w:val="clear" w:color="auto" w:fill="FFFFFF"/>
        <w:rPr>
          <w:rFonts w:ascii="Segoe UI" w:hAnsi="Segoe UI" w:cs="Segoe UI"/>
          <w:color w:val="000000"/>
        </w:rPr>
      </w:pPr>
      <w:r>
        <w:rPr>
          <w:rStyle w:val="text"/>
          <w:rFonts w:ascii="Segoe UI" w:hAnsi="Segoe UI" w:cs="Segoe UI"/>
          <w:b/>
          <w:bCs/>
          <w:color w:val="000000"/>
          <w:vertAlign w:val="superscript"/>
        </w:rPr>
        <w:t>11 </w:t>
      </w:r>
      <w:r>
        <w:rPr>
          <w:rStyle w:val="text"/>
          <w:rFonts w:ascii="Segoe UI" w:hAnsi="Segoe UI" w:cs="Segoe UI"/>
          <w:color w:val="000000"/>
        </w:rPr>
        <w:t>The </w:t>
      </w:r>
      <w:r>
        <w:rPr>
          <w:rStyle w:val="small-caps"/>
          <w:rFonts w:ascii="Segoe UI" w:hAnsi="Segoe UI" w:cs="Segoe UI"/>
          <w:smallCaps/>
          <w:color w:val="000000"/>
        </w:rPr>
        <w:t>Lord</w:t>
      </w:r>
      <w:r>
        <w:rPr>
          <w:rStyle w:val="text"/>
          <w:rFonts w:ascii="Segoe UI" w:hAnsi="Segoe UI" w:cs="Segoe UI"/>
          <w:color w:val="000000"/>
        </w:rPr>
        <w:t> said to Moses,</w:t>
      </w:r>
      <w:r>
        <w:rPr>
          <w:rFonts w:ascii="Segoe UI" w:hAnsi="Segoe UI" w:cs="Segoe UI"/>
          <w:color w:val="000000"/>
        </w:rPr>
        <w:t> </w:t>
      </w:r>
      <w:r>
        <w:rPr>
          <w:rStyle w:val="text"/>
          <w:rFonts w:ascii="Segoe UI" w:hAnsi="Segoe UI" w:cs="Segoe UI"/>
          <w:b/>
          <w:bCs/>
          <w:color w:val="000000"/>
          <w:vertAlign w:val="superscript"/>
        </w:rPr>
        <w:t>12 </w:t>
      </w:r>
      <w:r>
        <w:rPr>
          <w:rStyle w:val="text"/>
          <w:rFonts w:ascii="Segoe UI" w:hAnsi="Segoe UI" w:cs="Segoe UI"/>
          <w:color w:val="000000"/>
        </w:rPr>
        <w:t xml:space="preserve">“I have heard the grumbling of the Israelites. Tell them, ‘At twilight you will eat meat, and in the </w:t>
      </w:r>
      <w:proofErr w:type="gramStart"/>
      <w:r>
        <w:rPr>
          <w:rStyle w:val="text"/>
          <w:rFonts w:ascii="Segoe UI" w:hAnsi="Segoe UI" w:cs="Segoe UI"/>
          <w:color w:val="000000"/>
        </w:rPr>
        <w:t>morning</w:t>
      </w:r>
      <w:proofErr w:type="gramEnd"/>
      <w:r>
        <w:rPr>
          <w:rStyle w:val="text"/>
          <w:rFonts w:ascii="Segoe UI" w:hAnsi="Segoe UI" w:cs="Segoe UI"/>
          <w:color w:val="000000"/>
        </w:rPr>
        <w:t xml:space="preserve"> you will be filled with bread. Then you will know that I am the </w:t>
      </w:r>
      <w:r>
        <w:rPr>
          <w:rStyle w:val="small-caps"/>
          <w:rFonts w:ascii="Segoe UI" w:hAnsi="Segoe UI" w:cs="Segoe UI"/>
          <w:smallCaps/>
          <w:color w:val="000000"/>
        </w:rPr>
        <w:t>Lord</w:t>
      </w:r>
      <w:r>
        <w:rPr>
          <w:rStyle w:val="text"/>
          <w:rFonts w:ascii="Segoe UI" w:hAnsi="Segoe UI" w:cs="Segoe UI"/>
          <w:color w:val="000000"/>
        </w:rPr>
        <w:t> your God.’”</w:t>
      </w:r>
    </w:p>
    <w:p w14:paraId="40927A8B" w14:textId="77777777" w:rsidR="00084568" w:rsidRDefault="00084568" w:rsidP="00084568">
      <w:pPr>
        <w:pStyle w:val="NormalWeb"/>
        <w:shd w:val="clear" w:color="auto" w:fill="FFFFFF"/>
        <w:rPr>
          <w:rFonts w:ascii="Segoe UI" w:hAnsi="Segoe UI" w:cs="Segoe UI"/>
          <w:color w:val="000000"/>
        </w:rPr>
      </w:pPr>
      <w:r>
        <w:rPr>
          <w:rStyle w:val="text"/>
          <w:rFonts w:ascii="Segoe UI" w:hAnsi="Segoe UI" w:cs="Segoe UI"/>
          <w:b/>
          <w:bCs/>
          <w:color w:val="000000"/>
          <w:vertAlign w:val="superscript"/>
        </w:rPr>
        <w:lastRenderedPageBreak/>
        <w:t>13 </w:t>
      </w:r>
      <w:r>
        <w:rPr>
          <w:rStyle w:val="text"/>
          <w:rFonts w:ascii="Segoe UI" w:hAnsi="Segoe UI" w:cs="Segoe UI"/>
          <w:color w:val="000000"/>
        </w:rPr>
        <w:t xml:space="preserve">That evening quail came and covered the camp, and in the </w:t>
      </w:r>
      <w:proofErr w:type="gramStart"/>
      <w:r>
        <w:rPr>
          <w:rStyle w:val="text"/>
          <w:rFonts w:ascii="Segoe UI" w:hAnsi="Segoe UI" w:cs="Segoe UI"/>
          <w:color w:val="000000"/>
        </w:rPr>
        <w:t>morning</w:t>
      </w:r>
      <w:proofErr w:type="gramEnd"/>
      <w:r>
        <w:rPr>
          <w:rStyle w:val="text"/>
          <w:rFonts w:ascii="Segoe UI" w:hAnsi="Segoe UI" w:cs="Segoe UI"/>
          <w:color w:val="000000"/>
        </w:rPr>
        <w:t xml:space="preserve"> there was a layer of dew around the camp.</w:t>
      </w:r>
      <w:r>
        <w:rPr>
          <w:rFonts w:ascii="Segoe UI" w:hAnsi="Segoe UI" w:cs="Segoe UI"/>
          <w:color w:val="000000"/>
        </w:rPr>
        <w:t> </w:t>
      </w:r>
      <w:r>
        <w:rPr>
          <w:rStyle w:val="text"/>
          <w:rFonts w:ascii="Segoe UI" w:hAnsi="Segoe UI" w:cs="Segoe UI"/>
          <w:b/>
          <w:bCs/>
          <w:color w:val="000000"/>
          <w:vertAlign w:val="superscript"/>
        </w:rPr>
        <w:t>14 </w:t>
      </w:r>
      <w:r>
        <w:rPr>
          <w:rStyle w:val="text"/>
          <w:rFonts w:ascii="Segoe UI" w:hAnsi="Segoe UI" w:cs="Segoe UI"/>
          <w:color w:val="000000"/>
        </w:rPr>
        <w:t>When the dew was gone, thin flakes like frost on the ground appeared on the desert floor.</w:t>
      </w:r>
      <w:r>
        <w:rPr>
          <w:rFonts w:ascii="Segoe UI" w:hAnsi="Segoe UI" w:cs="Segoe UI"/>
          <w:color w:val="000000"/>
        </w:rPr>
        <w:t> </w:t>
      </w:r>
      <w:r>
        <w:rPr>
          <w:rStyle w:val="text"/>
          <w:rFonts w:ascii="Segoe UI" w:hAnsi="Segoe UI" w:cs="Segoe UI"/>
          <w:b/>
          <w:bCs/>
          <w:color w:val="000000"/>
          <w:vertAlign w:val="superscript"/>
        </w:rPr>
        <w:t>15 </w:t>
      </w:r>
      <w:r>
        <w:rPr>
          <w:rStyle w:val="text"/>
          <w:rFonts w:ascii="Segoe UI" w:hAnsi="Segoe UI" w:cs="Segoe UI"/>
          <w:color w:val="000000"/>
        </w:rPr>
        <w:t>When the Israelites saw it, they said to each other, “What is it?” For they did not know what it was.</w:t>
      </w:r>
    </w:p>
    <w:p w14:paraId="4E73EFA0" w14:textId="77777777" w:rsidR="00084568" w:rsidRDefault="00084568" w:rsidP="00084568">
      <w:pPr>
        <w:pStyle w:val="NormalWeb"/>
        <w:shd w:val="clear" w:color="auto" w:fill="FFFFFF"/>
        <w:rPr>
          <w:rFonts w:ascii="Segoe UI" w:hAnsi="Segoe UI" w:cs="Segoe UI"/>
          <w:color w:val="000000"/>
        </w:rPr>
      </w:pPr>
      <w:r>
        <w:rPr>
          <w:rStyle w:val="text"/>
          <w:rFonts w:ascii="Segoe UI" w:hAnsi="Segoe UI" w:cs="Segoe UI"/>
          <w:color w:val="000000"/>
        </w:rPr>
        <w:t>Moses said to them, “It is the bread the </w:t>
      </w:r>
      <w:r>
        <w:rPr>
          <w:rStyle w:val="small-caps"/>
          <w:rFonts w:ascii="Segoe UI" w:hAnsi="Segoe UI" w:cs="Segoe UI"/>
          <w:smallCaps/>
          <w:color w:val="000000"/>
        </w:rPr>
        <w:t>Lord</w:t>
      </w:r>
      <w:r>
        <w:rPr>
          <w:rStyle w:val="text"/>
          <w:rFonts w:ascii="Segoe UI" w:hAnsi="Segoe UI" w:cs="Segoe UI"/>
          <w:color w:val="000000"/>
        </w:rPr>
        <w:t> has given you to eat.</w:t>
      </w:r>
      <w:r>
        <w:rPr>
          <w:rFonts w:ascii="Segoe UI" w:hAnsi="Segoe UI" w:cs="Segoe UI"/>
          <w:color w:val="000000"/>
        </w:rPr>
        <w:t> </w:t>
      </w:r>
    </w:p>
    <w:p w14:paraId="654C6CD1" w14:textId="77777777" w:rsidR="004F0543" w:rsidRPr="004F0543" w:rsidRDefault="004F0543" w:rsidP="004F0543">
      <w:pPr>
        <w:shd w:val="clear" w:color="auto" w:fill="FFFFFF"/>
        <w:spacing w:after="150" w:line="375" w:lineRule="atLeast"/>
        <w:rPr>
          <w:rFonts w:ascii="Arial" w:eastAsia="Times New Roman" w:hAnsi="Arial" w:cs="Arial"/>
          <w:color w:val="4D4D4D"/>
          <w:kern w:val="0"/>
          <w:sz w:val="27"/>
          <w:szCs w:val="27"/>
          <w14:ligatures w14:val="none"/>
        </w:rPr>
      </w:pPr>
      <w:r w:rsidRPr="004F0543">
        <w:rPr>
          <w:rFonts w:ascii="Arial" w:eastAsia="Times New Roman" w:hAnsi="Arial" w:cs="Arial"/>
          <w:color w:val="4D4D4D"/>
          <w:kern w:val="0"/>
          <w:sz w:val="27"/>
          <w:szCs w:val="27"/>
          <w14:ligatures w14:val="none"/>
        </w:rPr>
        <w:t> </w:t>
      </w:r>
    </w:p>
    <w:p w14:paraId="3FF784C3" w14:textId="77777777" w:rsidR="004F0543" w:rsidRPr="00084568" w:rsidRDefault="004F0543" w:rsidP="004F0543">
      <w:pPr>
        <w:shd w:val="clear" w:color="auto" w:fill="FFFFFF"/>
        <w:spacing w:after="150" w:line="240" w:lineRule="auto"/>
        <w:outlineLvl w:val="1"/>
        <w:rPr>
          <w:rFonts w:ascii="Arial" w:eastAsia="Times New Roman" w:hAnsi="Arial" w:cs="Arial"/>
          <w:color w:val="000000"/>
          <w:kern w:val="0"/>
          <w:sz w:val="28"/>
          <w:szCs w:val="28"/>
          <w14:ligatures w14:val="none"/>
        </w:rPr>
      </w:pPr>
      <w:r w:rsidRPr="00084568">
        <w:rPr>
          <w:rFonts w:ascii="Arial" w:eastAsia="Times New Roman" w:hAnsi="Arial" w:cs="Arial"/>
          <w:b/>
          <w:bCs/>
          <w:color w:val="9E4778"/>
          <w:kern w:val="0"/>
          <w:sz w:val="28"/>
          <w:szCs w:val="28"/>
          <w14:ligatures w14:val="none"/>
        </w:rPr>
        <w:t>Explore and respond to the text</w:t>
      </w:r>
    </w:p>
    <w:p w14:paraId="15AD09D4" w14:textId="77777777" w:rsidR="004F0543" w:rsidRPr="004F0543" w:rsidRDefault="004F0543" w:rsidP="004F0543">
      <w:pPr>
        <w:shd w:val="clear" w:color="auto" w:fill="FFFFFF"/>
        <w:spacing w:after="150" w:line="375" w:lineRule="atLeast"/>
        <w:rPr>
          <w:rFonts w:ascii="Arial" w:eastAsia="Times New Roman" w:hAnsi="Arial" w:cs="Arial"/>
          <w:color w:val="4D4D4D"/>
          <w:kern w:val="0"/>
          <w:sz w:val="27"/>
          <w:szCs w:val="27"/>
          <w14:ligatures w14:val="none"/>
        </w:rPr>
      </w:pPr>
      <w:r w:rsidRPr="004F0543">
        <w:rPr>
          <w:rFonts w:ascii="Arial" w:eastAsia="Times New Roman" w:hAnsi="Arial" w:cs="Arial"/>
          <w:i/>
          <w:iCs/>
          <w:color w:val="4D4D4D"/>
          <w:kern w:val="0"/>
          <w:sz w:val="27"/>
          <w:szCs w:val="27"/>
          <w14:ligatures w14:val="none"/>
        </w:rPr>
        <w:t xml:space="preserve">Start by reading the Bible notes below. You may want to read them more than </w:t>
      </w:r>
      <w:proofErr w:type="gramStart"/>
      <w:r w:rsidRPr="004F0543">
        <w:rPr>
          <w:rFonts w:ascii="Arial" w:eastAsia="Times New Roman" w:hAnsi="Arial" w:cs="Arial"/>
          <w:i/>
          <w:iCs/>
          <w:color w:val="4D4D4D"/>
          <w:kern w:val="0"/>
          <w:sz w:val="27"/>
          <w:szCs w:val="27"/>
          <w14:ligatures w14:val="none"/>
        </w:rPr>
        <w:t>once, or</w:t>
      </w:r>
      <w:proofErr w:type="gramEnd"/>
      <w:r w:rsidRPr="004F0543">
        <w:rPr>
          <w:rFonts w:ascii="Arial" w:eastAsia="Times New Roman" w:hAnsi="Arial" w:cs="Arial"/>
          <w:i/>
          <w:iCs/>
          <w:color w:val="4D4D4D"/>
          <w:kern w:val="0"/>
          <w:sz w:val="27"/>
          <w:szCs w:val="27"/>
          <w14:ligatures w14:val="none"/>
        </w:rPr>
        <w:t xml:space="preserve"> pause after each paragraph to reflect on what you have read.</w:t>
      </w:r>
    </w:p>
    <w:p w14:paraId="2A5ECD74" w14:textId="77777777" w:rsidR="004F0543" w:rsidRPr="004F0543" w:rsidRDefault="004F0543" w:rsidP="004F0543">
      <w:pPr>
        <w:shd w:val="clear" w:color="auto" w:fill="FFFFFF"/>
        <w:spacing w:after="150" w:line="375" w:lineRule="atLeast"/>
        <w:rPr>
          <w:rFonts w:ascii="Arial" w:eastAsia="Times New Roman" w:hAnsi="Arial" w:cs="Arial"/>
          <w:color w:val="4D4D4D"/>
          <w:kern w:val="0"/>
          <w:sz w:val="27"/>
          <w:szCs w:val="27"/>
          <w14:ligatures w14:val="none"/>
        </w:rPr>
      </w:pPr>
      <w:r w:rsidRPr="004F0543">
        <w:rPr>
          <w:rFonts w:ascii="Arial" w:eastAsia="Times New Roman" w:hAnsi="Arial" w:cs="Arial"/>
          <w:color w:val="4D4D4D"/>
          <w:kern w:val="0"/>
          <w:sz w:val="27"/>
          <w:szCs w:val="27"/>
          <w14:ligatures w14:val="none"/>
        </w:rPr>
        <w:t> </w:t>
      </w:r>
    </w:p>
    <w:p w14:paraId="11FCA0E7" w14:textId="77777777" w:rsidR="004F0543" w:rsidRPr="004F0543" w:rsidRDefault="004F0543" w:rsidP="004F0543">
      <w:pPr>
        <w:shd w:val="clear" w:color="auto" w:fill="FFFFFF"/>
        <w:spacing w:after="150" w:line="240" w:lineRule="auto"/>
        <w:outlineLvl w:val="2"/>
        <w:rPr>
          <w:rFonts w:ascii="Arial" w:eastAsia="Times New Roman" w:hAnsi="Arial" w:cs="Arial"/>
          <w:color w:val="00396F"/>
          <w:kern w:val="0"/>
          <w:sz w:val="27"/>
          <w:szCs w:val="27"/>
          <w14:ligatures w14:val="none"/>
        </w:rPr>
      </w:pPr>
      <w:r w:rsidRPr="004F0543">
        <w:rPr>
          <w:rFonts w:ascii="Arial" w:eastAsia="Times New Roman" w:hAnsi="Arial" w:cs="Arial"/>
          <w:b/>
          <w:bCs/>
          <w:color w:val="9E4778"/>
          <w:kern w:val="0"/>
          <w:sz w:val="27"/>
          <w:szCs w:val="27"/>
          <w14:ligatures w14:val="none"/>
        </w:rPr>
        <w:t>Bible notes</w:t>
      </w:r>
      <w:r w:rsidRPr="004F0543">
        <w:rPr>
          <w:rFonts w:ascii="Arial" w:eastAsia="Times New Roman" w:hAnsi="Arial" w:cs="Arial"/>
          <w:b/>
          <w:bCs/>
          <w:color w:val="9E4778"/>
          <w:kern w:val="0"/>
          <w:sz w:val="27"/>
          <w:szCs w:val="27"/>
          <w14:ligatures w14:val="none"/>
        </w:rPr>
        <w:br/>
      </w:r>
    </w:p>
    <w:p w14:paraId="23B57584" w14:textId="77777777" w:rsidR="004F0543" w:rsidRPr="004F0543" w:rsidRDefault="004F0543" w:rsidP="004F0543">
      <w:pPr>
        <w:shd w:val="clear" w:color="auto" w:fill="FFFFFF"/>
        <w:spacing w:after="150" w:line="375" w:lineRule="atLeast"/>
        <w:rPr>
          <w:rFonts w:ascii="Arial" w:eastAsia="Times New Roman" w:hAnsi="Arial" w:cs="Arial"/>
          <w:color w:val="4D4D4D"/>
          <w:kern w:val="0"/>
          <w:sz w:val="27"/>
          <w:szCs w:val="27"/>
          <w14:ligatures w14:val="none"/>
        </w:rPr>
      </w:pPr>
      <w:r w:rsidRPr="004F0543">
        <w:rPr>
          <w:rFonts w:ascii="Arial" w:eastAsia="Times New Roman" w:hAnsi="Arial" w:cs="Arial"/>
          <w:color w:val="4D4D4D"/>
          <w:kern w:val="0"/>
          <w:sz w:val="27"/>
          <w:szCs w:val="27"/>
          <w14:ligatures w14:val="none"/>
        </w:rPr>
        <w:t xml:space="preserve">The Exodus narrative pulls no punches in its account of the Israelites complaining and rebelling in their 40 years wandering on their way from Egypt to Canaan – </w:t>
      </w:r>
      <w:proofErr w:type="gramStart"/>
      <w:r w:rsidRPr="004F0543">
        <w:rPr>
          <w:rFonts w:ascii="Arial" w:eastAsia="Times New Roman" w:hAnsi="Arial" w:cs="Arial"/>
          <w:color w:val="4D4D4D"/>
          <w:kern w:val="0"/>
          <w:sz w:val="27"/>
          <w:szCs w:val="27"/>
          <w14:ligatures w14:val="none"/>
        </w:rPr>
        <w:t>a distance of about</w:t>
      </w:r>
      <w:proofErr w:type="gramEnd"/>
      <w:r w:rsidRPr="004F0543">
        <w:rPr>
          <w:rFonts w:ascii="Arial" w:eastAsia="Times New Roman" w:hAnsi="Arial" w:cs="Arial"/>
          <w:color w:val="4D4D4D"/>
          <w:kern w:val="0"/>
          <w:sz w:val="27"/>
          <w:szCs w:val="27"/>
          <w14:ligatures w14:val="none"/>
        </w:rPr>
        <w:t xml:space="preserve"> 400 miles. This passage sees them complaining </w:t>
      </w:r>
      <w:proofErr w:type="gramStart"/>
      <w:r w:rsidRPr="004F0543">
        <w:rPr>
          <w:rFonts w:ascii="Arial" w:eastAsia="Times New Roman" w:hAnsi="Arial" w:cs="Arial"/>
          <w:color w:val="4D4D4D"/>
          <w:kern w:val="0"/>
          <w:sz w:val="27"/>
          <w:szCs w:val="27"/>
          <w14:ligatures w14:val="none"/>
        </w:rPr>
        <w:t>for</w:t>
      </w:r>
      <w:proofErr w:type="gramEnd"/>
      <w:r w:rsidRPr="004F0543">
        <w:rPr>
          <w:rFonts w:ascii="Arial" w:eastAsia="Times New Roman" w:hAnsi="Arial" w:cs="Arial"/>
          <w:color w:val="4D4D4D"/>
          <w:kern w:val="0"/>
          <w:sz w:val="27"/>
          <w:szCs w:val="27"/>
          <w14:ligatures w14:val="none"/>
        </w:rPr>
        <w:t xml:space="preserve"> the third time, only a month after their hasty departure from Egypt. Not only are they forgetting all that had happened through the Passover, but they also misremember their enslavement in Egypt: ‘we sat by the fleshpots and ate our fill of bread’. God’s daily provision tests whether the Israelites will trust God. </w:t>
      </w:r>
    </w:p>
    <w:p w14:paraId="036A1A41" w14:textId="77777777" w:rsidR="004F0543" w:rsidRPr="004F0543" w:rsidRDefault="004F0543" w:rsidP="004F0543">
      <w:pPr>
        <w:shd w:val="clear" w:color="auto" w:fill="FFFFFF"/>
        <w:spacing w:after="150" w:line="375" w:lineRule="atLeast"/>
        <w:rPr>
          <w:rFonts w:ascii="Arial" w:eastAsia="Times New Roman" w:hAnsi="Arial" w:cs="Arial"/>
          <w:color w:val="4D4D4D"/>
          <w:kern w:val="0"/>
          <w:sz w:val="27"/>
          <w:szCs w:val="27"/>
          <w14:ligatures w14:val="none"/>
        </w:rPr>
      </w:pPr>
      <w:r w:rsidRPr="004F0543">
        <w:rPr>
          <w:rFonts w:ascii="Arial" w:eastAsia="Times New Roman" w:hAnsi="Arial" w:cs="Arial"/>
          <w:color w:val="4D4D4D"/>
          <w:kern w:val="0"/>
          <w:sz w:val="27"/>
          <w:szCs w:val="27"/>
          <w14:ligatures w14:val="none"/>
        </w:rPr>
        <w:t>The Exodus story was written during the period of exile in Babylon and the return to Zion. It reflects the difficult choice between seeking your salvation in the city of exile (see Jeremiah 29:4-9) and seeking it by returning to Jerusalem (see Jeremiah 32:36-39). Returning is challenging and God recognises that, faced with difficulties on the way, the Israelites ‘may change their minds’ (Exodus 13:17-18). It is easy to deny that we ever desired something better when achieving it demands courage. </w:t>
      </w:r>
    </w:p>
    <w:p w14:paraId="187DE62A" w14:textId="77777777" w:rsidR="004F0543" w:rsidRPr="004F0543" w:rsidRDefault="004F0543" w:rsidP="004F0543">
      <w:pPr>
        <w:shd w:val="clear" w:color="auto" w:fill="FFFFFF"/>
        <w:spacing w:after="150" w:line="375" w:lineRule="atLeast"/>
        <w:rPr>
          <w:rFonts w:ascii="Arial" w:eastAsia="Times New Roman" w:hAnsi="Arial" w:cs="Arial"/>
          <w:color w:val="4D4D4D"/>
          <w:kern w:val="0"/>
          <w:sz w:val="27"/>
          <w:szCs w:val="27"/>
          <w14:ligatures w14:val="none"/>
        </w:rPr>
      </w:pPr>
      <w:r w:rsidRPr="004F0543">
        <w:rPr>
          <w:rFonts w:ascii="Arial" w:eastAsia="Times New Roman" w:hAnsi="Arial" w:cs="Arial"/>
          <w:color w:val="4D4D4D"/>
          <w:kern w:val="0"/>
          <w:sz w:val="27"/>
          <w:szCs w:val="27"/>
          <w14:ligatures w14:val="none"/>
        </w:rPr>
        <w:t>Here, God responds to the Israelites’ complaints with the provision of evening meat and morning bread – a reminder to them that he is ‘the Lord your God’. When the people ask what the fine flaky substance is, Moses tells them, ‘It is the bread that the Lord has given you to eat’ (v.15). Their question, in Hebrew man hu, is enshrined in the name given to the food, ‘manna’ (v.31). As ‘bread from heaven’ it can be gathered but not hoarded; it is the provision of ‘enough for that day’ (v.4). </w:t>
      </w:r>
    </w:p>
    <w:p w14:paraId="30F395BA" w14:textId="77777777" w:rsidR="004F0543" w:rsidRPr="004F0543" w:rsidRDefault="004F0543" w:rsidP="004F0543">
      <w:pPr>
        <w:shd w:val="clear" w:color="auto" w:fill="FFFFFF"/>
        <w:spacing w:after="150" w:line="375" w:lineRule="atLeast"/>
        <w:rPr>
          <w:rFonts w:ascii="Arial" w:eastAsia="Times New Roman" w:hAnsi="Arial" w:cs="Arial"/>
          <w:color w:val="4D4D4D"/>
          <w:kern w:val="0"/>
          <w:sz w:val="27"/>
          <w:szCs w:val="27"/>
          <w14:ligatures w14:val="none"/>
        </w:rPr>
      </w:pPr>
      <w:r w:rsidRPr="004F0543">
        <w:rPr>
          <w:rFonts w:ascii="Arial" w:eastAsia="Times New Roman" w:hAnsi="Arial" w:cs="Arial"/>
          <w:color w:val="4D4D4D"/>
          <w:kern w:val="0"/>
          <w:sz w:val="27"/>
          <w:szCs w:val="27"/>
          <w14:ligatures w14:val="none"/>
        </w:rPr>
        <w:t> </w:t>
      </w:r>
    </w:p>
    <w:p w14:paraId="755D7902" w14:textId="69FE0735" w:rsidR="004F0543" w:rsidRPr="00084568" w:rsidRDefault="004F0543" w:rsidP="00084568">
      <w:pPr>
        <w:shd w:val="clear" w:color="auto" w:fill="FFFFFF"/>
        <w:spacing w:after="150" w:line="375" w:lineRule="atLeast"/>
        <w:rPr>
          <w:rFonts w:ascii="Arial" w:eastAsia="Times New Roman" w:hAnsi="Arial" w:cs="Arial"/>
          <w:color w:val="4D4D4D"/>
          <w:kern w:val="0"/>
          <w:sz w:val="27"/>
          <w:szCs w:val="27"/>
          <w14:ligatures w14:val="none"/>
        </w:rPr>
      </w:pPr>
      <w:r w:rsidRPr="004F0543">
        <w:rPr>
          <w:rFonts w:ascii="Arial" w:eastAsia="Times New Roman" w:hAnsi="Arial" w:cs="Arial"/>
          <w:color w:val="4D4D4D"/>
          <w:kern w:val="0"/>
          <w:sz w:val="27"/>
          <w:szCs w:val="27"/>
          <w14:ligatures w14:val="none"/>
        </w:rPr>
        <w:t> </w:t>
      </w:r>
      <w:r w:rsidRPr="004F0543">
        <w:rPr>
          <w:rFonts w:ascii="Arial" w:eastAsia="Times New Roman" w:hAnsi="Arial" w:cs="Arial"/>
          <w:b/>
          <w:bCs/>
          <w:color w:val="9E4778"/>
          <w:kern w:val="0"/>
          <w:sz w:val="27"/>
          <w:szCs w:val="27"/>
          <w14:ligatures w14:val="none"/>
        </w:rPr>
        <w:t>Reflection</w:t>
      </w:r>
    </w:p>
    <w:p w14:paraId="1DF8357E" w14:textId="77777777" w:rsidR="004F0543" w:rsidRPr="004F0543" w:rsidRDefault="004F0543" w:rsidP="004F0543">
      <w:pPr>
        <w:shd w:val="clear" w:color="auto" w:fill="FFFFFF"/>
        <w:spacing w:after="150" w:line="375" w:lineRule="atLeast"/>
        <w:rPr>
          <w:rFonts w:ascii="Arial" w:eastAsia="Times New Roman" w:hAnsi="Arial" w:cs="Arial"/>
          <w:color w:val="4D4D4D"/>
          <w:kern w:val="0"/>
          <w:sz w:val="27"/>
          <w:szCs w:val="27"/>
          <w14:ligatures w14:val="none"/>
        </w:rPr>
      </w:pPr>
      <w:r w:rsidRPr="004F0543">
        <w:rPr>
          <w:rFonts w:ascii="Arial" w:eastAsia="Times New Roman" w:hAnsi="Arial" w:cs="Arial"/>
          <w:i/>
          <w:iCs/>
          <w:color w:val="4D4D4D"/>
          <w:kern w:val="0"/>
          <w:sz w:val="27"/>
          <w:szCs w:val="27"/>
          <w14:ligatures w14:val="none"/>
        </w:rPr>
        <w:t>Spend a few moments thinking about what stands out for you from the Bible reading. This idea may help.</w:t>
      </w:r>
    </w:p>
    <w:p w14:paraId="7AA8FBCE" w14:textId="04C9039C" w:rsidR="004F0543" w:rsidRPr="004F0543" w:rsidRDefault="004F0543" w:rsidP="00084568">
      <w:pPr>
        <w:shd w:val="clear" w:color="auto" w:fill="FFFFFF"/>
        <w:spacing w:after="150" w:line="375" w:lineRule="atLeast"/>
        <w:rPr>
          <w:rFonts w:ascii="Arial" w:eastAsia="Times New Roman" w:hAnsi="Arial" w:cs="Arial"/>
          <w:color w:val="4D4D4D"/>
          <w:kern w:val="0"/>
          <w:sz w:val="27"/>
          <w:szCs w:val="27"/>
          <w14:ligatures w14:val="none"/>
        </w:rPr>
      </w:pPr>
      <w:r w:rsidRPr="004F0543">
        <w:rPr>
          <w:rFonts w:ascii="Arial" w:eastAsia="Times New Roman" w:hAnsi="Arial" w:cs="Arial"/>
          <w:color w:val="4D4D4D"/>
          <w:kern w:val="0"/>
          <w:sz w:val="27"/>
          <w:szCs w:val="27"/>
          <w14:ligatures w14:val="none"/>
        </w:rPr>
        <w:lastRenderedPageBreak/>
        <w:t>Our brains seem hard-wired to complain – Our brains seem hard-wired to complain – a survival strategy to identify what is wrong and try to fix it. I expect we can all think of times when we’ve complained. In some situations, our right to complain is legally protected. Perhaps you think the Israelites were ungrateful, or maybe they had plenty to complain about. Do you complain more when you’re hungry, or tired? Yet God provided food enough for the Israelites’ needs, which suggests their complaint wasn’t dismissed but heard. Are we satisfied with enough, or are we always looking for more? </w:t>
      </w:r>
    </w:p>
    <w:p w14:paraId="3FD119CD" w14:textId="77777777" w:rsidR="004F0543" w:rsidRPr="004F0543" w:rsidRDefault="004F0543" w:rsidP="004F0543">
      <w:pPr>
        <w:shd w:val="clear" w:color="auto" w:fill="FFFFFF"/>
        <w:spacing w:after="150" w:line="375" w:lineRule="atLeast"/>
        <w:rPr>
          <w:rFonts w:ascii="Arial" w:eastAsia="Times New Roman" w:hAnsi="Arial" w:cs="Arial"/>
          <w:color w:val="4D4D4D"/>
          <w:kern w:val="0"/>
          <w:sz w:val="27"/>
          <w:szCs w:val="27"/>
          <w14:ligatures w14:val="none"/>
        </w:rPr>
      </w:pPr>
      <w:r w:rsidRPr="004F0543">
        <w:rPr>
          <w:rFonts w:ascii="Arial" w:eastAsia="Times New Roman" w:hAnsi="Arial" w:cs="Arial"/>
          <w:color w:val="4D4D4D"/>
          <w:kern w:val="0"/>
          <w:sz w:val="27"/>
          <w:szCs w:val="27"/>
          <w14:ligatures w14:val="none"/>
        </w:rPr>
        <w:t> </w:t>
      </w:r>
    </w:p>
    <w:p w14:paraId="53D7B300" w14:textId="77777777" w:rsidR="004F0543" w:rsidRPr="004F0543" w:rsidRDefault="004F0543" w:rsidP="004F0543">
      <w:pPr>
        <w:shd w:val="clear" w:color="auto" w:fill="FFFFFF"/>
        <w:spacing w:after="150" w:line="240" w:lineRule="auto"/>
        <w:outlineLvl w:val="2"/>
        <w:rPr>
          <w:rFonts w:ascii="Arial" w:eastAsia="Times New Roman" w:hAnsi="Arial" w:cs="Arial"/>
          <w:color w:val="00396F"/>
          <w:kern w:val="0"/>
          <w:sz w:val="27"/>
          <w:szCs w:val="27"/>
          <w14:ligatures w14:val="none"/>
        </w:rPr>
      </w:pPr>
      <w:r w:rsidRPr="004F0543">
        <w:rPr>
          <w:rFonts w:ascii="Arial" w:eastAsia="Times New Roman" w:hAnsi="Arial" w:cs="Arial"/>
          <w:b/>
          <w:bCs/>
          <w:color w:val="9E4778"/>
          <w:kern w:val="0"/>
          <w:sz w:val="27"/>
          <w:szCs w:val="27"/>
          <w14:ligatures w14:val="none"/>
        </w:rPr>
        <w:t>Questions for reflection</w:t>
      </w:r>
    </w:p>
    <w:p w14:paraId="14FAE590" w14:textId="77777777" w:rsidR="004F0543" w:rsidRPr="004F0543" w:rsidRDefault="004F0543" w:rsidP="004F0543">
      <w:pPr>
        <w:shd w:val="clear" w:color="auto" w:fill="FFFFFF"/>
        <w:spacing w:after="150" w:line="375" w:lineRule="atLeast"/>
        <w:rPr>
          <w:rFonts w:ascii="Arial" w:eastAsia="Times New Roman" w:hAnsi="Arial" w:cs="Arial"/>
          <w:color w:val="4D4D4D"/>
          <w:kern w:val="0"/>
          <w:sz w:val="27"/>
          <w:szCs w:val="27"/>
          <w14:ligatures w14:val="none"/>
        </w:rPr>
      </w:pPr>
      <w:r w:rsidRPr="004F0543">
        <w:rPr>
          <w:rFonts w:ascii="Arial" w:eastAsia="Times New Roman" w:hAnsi="Arial" w:cs="Arial"/>
          <w:i/>
          <w:iCs/>
          <w:color w:val="4D4D4D"/>
          <w:kern w:val="0"/>
          <w:sz w:val="27"/>
          <w:szCs w:val="27"/>
          <w14:ligatures w14:val="none"/>
        </w:rPr>
        <w:t>You may wish to use these questions and the picture to help you think about or discuss issues arising from this week’s Bible passage.</w:t>
      </w:r>
    </w:p>
    <w:p w14:paraId="784581A0" w14:textId="296F8233" w:rsidR="004F0543" w:rsidRPr="004F0543" w:rsidRDefault="004F0543" w:rsidP="004F0543">
      <w:pPr>
        <w:shd w:val="clear" w:color="auto" w:fill="FFFFFF"/>
        <w:spacing w:after="150" w:line="375" w:lineRule="atLeast"/>
        <w:rPr>
          <w:rFonts w:ascii="Arial" w:eastAsia="Times New Roman" w:hAnsi="Arial" w:cs="Arial"/>
          <w:color w:val="4D4D4D"/>
          <w:kern w:val="0"/>
          <w:sz w:val="27"/>
          <w:szCs w:val="27"/>
          <w14:ligatures w14:val="none"/>
        </w:rPr>
      </w:pPr>
      <w:r w:rsidRPr="004F0543">
        <w:rPr>
          <w:rFonts w:ascii="Arial" w:eastAsia="Times New Roman" w:hAnsi="Arial" w:cs="Arial"/>
          <w:noProof/>
          <w:color w:val="0000FF"/>
          <w:kern w:val="0"/>
          <w:sz w:val="27"/>
          <w:szCs w:val="27"/>
          <w14:ligatures w14:val="none"/>
        </w:rPr>
        <w:drawing>
          <wp:inline distT="0" distB="0" distL="0" distR="0" wp14:anchorId="164BF2A9" wp14:editId="2492A924">
            <wp:extent cx="3171190" cy="2122170"/>
            <wp:effectExtent l="0" t="0" r="3810" b="0"/>
            <wp:docPr id="2046720317" name="Picture 2" descr="Watering wilted houseplant">
              <a:hlinkClick xmlns:a="http://schemas.openxmlformats.org/drawingml/2006/main" r:id="rId5" tooltip="&quot;Watering Wilted House Plant&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Watering wilted houseplant">
                      <a:hlinkClick r:id="rId5" tooltip="&quot;Watering Wilted House Plant&quot;"/>
                    </pic:cNvPr>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3171190" cy="2122170"/>
                    </a:xfrm>
                    <a:prstGeom prst="rect">
                      <a:avLst/>
                    </a:prstGeom>
                    <a:noFill/>
                    <a:ln>
                      <a:noFill/>
                    </a:ln>
                  </pic:spPr>
                </pic:pic>
              </a:graphicData>
            </a:graphic>
          </wp:inline>
        </w:drawing>
      </w:r>
    </w:p>
    <w:p w14:paraId="1D8ADFCC" w14:textId="77777777" w:rsidR="004F0543" w:rsidRPr="004F0543" w:rsidRDefault="004F0543" w:rsidP="004F0543">
      <w:pPr>
        <w:numPr>
          <w:ilvl w:val="0"/>
          <w:numId w:val="1"/>
        </w:numPr>
        <w:shd w:val="clear" w:color="auto" w:fill="FFFFFF"/>
        <w:spacing w:after="0" w:line="240" w:lineRule="auto"/>
        <w:rPr>
          <w:rFonts w:ascii="Arial" w:eastAsia="Times New Roman" w:hAnsi="Arial" w:cs="Arial"/>
          <w:color w:val="4D4D4D"/>
          <w:kern w:val="0"/>
          <w:sz w:val="27"/>
          <w:szCs w:val="27"/>
          <w14:ligatures w14:val="none"/>
        </w:rPr>
      </w:pPr>
      <w:r w:rsidRPr="004F0543">
        <w:rPr>
          <w:rFonts w:ascii="Arial" w:eastAsia="Times New Roman" w:hAnsi="Arial" w:cs="Arial"/>
          <w:color w:val="4D4D4D"/>
          <w:kern w:val="0"/>
          <w:sz w:val="27"/>
          <w:szCs w:val="27"/>
          <w14:ligatures w14:val="none"/>
        </w:rPr>
        <w:t>What are the problems with too much or too little?</w:t>
      </w:r>
    </w:p>
    <w:p w14:paraId="73B85492" w14:textId="77777777" w:rsidR="004F0543" w:rsidRPr="004F0543" w:rsidRDefault="004F0543" w:rsidP="004F0543">
      <w:pPr>
        <w:numPr>
          <w:ilvl w:val="0"/>
          <w:numId w:val="1"/>
        </w:numPr>
        <w:shd w:val="clear" w:color="auto" w:fill="FFFFFF"/>
        <w:spacing w:after="0" w:line="240" w:lineRule="auto"/>
        <w:rPr>
          <w:rFonts w:ascii="Arial" w:eastAsia="Times New Roman" w:hAnsi="Arial" w:cs="Arial"/>
          <w:color w:val="4D4D4D"/>
          <w:kern w:val="0"/>
          <w:sz w:val="27"/>
          <w:szCs w:val="27"/>
          <w14:ligatures w14:val="none"/>
        </w:rPr>
      </w:pPr>
      <w:r w:rsidRPr="004F0543">
        <w:rPr>
          <w:rFonts w:ascii="Arial" w:eastAsia="Times New Roman" w:hAnsi="Arial" w:cs="Arial"/>
          <w:color w:val="4D4D4D"/>
          <w:kern w:val="0"/>
          <w:sz w:val="27"/>
          <w:szCs w:val="27"/>
          <w14:ligatures w14:val="none"/>
        </w:rPr>
        <w:t>In what ways has God provided ‘enough’ for you?</w:t>
      </w:r>
    </w:p>
    <w:p w14:paraId="01915F7A" w14:textId="77777777" w:rsidR="004F0543" w:rsidRPr="004F0543" w:rsidRDefault="004F0543" w:rsidP="004F0543">
      <w:pPr>
        <w:numPr>
          <w:ilvl w:val="0"/>
          <w:numId w:val="1"/>
        </w:numPr>
        <w:shd w:val="clear" w:color="auto" w:fill="FFFFFF"/>
        <w:spacing w:after="0" w:line="240" w:lineRule="auto"/>
        <w:rPr>
          <w:rFonts w:ascii="Arial" w:eastAsia="Times New Roman" w:hAnsi="Arial" w:cs="Arial"/>
          <w:color w:val="4D4D4D"/>
          <w:kern w:val="0"/>
          <w:sz w:val="27"/>
          <w:szCs w:val="27"/>
          <w14:ligatures w14:val="none"/>
        </w:rPr>
      </w:pPr>
      <w:r w:rsidRPr="004F0543">
        <w:rPr>
          <w:rFonts w:ascii="Arial" w:eastAsia="Times New Roman" w:hAnsi="Arial" w:cs="Arial"/>
          <w:color w:val="4D4D4D"/>
          <w:kern w:val="0"/>
          <w:sz w:val="27"/>
          <w:szCs w:val="27"/>
          <w14:ligatures w14:val="none"/>
        </w:rPr>
        <w:t>Is God prompting you to help those who do not have enough? How? </w:t>
      </w:r>
    </w:p>
    <w:p w14:paraId="41087727" w14:textId="77777777" w:rsidR="004F0543" w:rsidRPr="004F0543" w:rsidRDefault="004F0543" w:rsidP="004F0543">
      <w:pPr>
        <w:shd w:val="clear" w:color="auto" w:fill="FFFFFF"/>
        <w:spacing w:after="150" w:line="375" w:lineRule="atLeast"/>
        <w:rPr>
          <w:rFonts w:ascii="Arial" w:eastAsia="Times New Roman" w:hAnsi="Arial" w:cs="Arial"/>
          <w:color w:val="4D4D4D"/>
          <w:kern w:val="0"/>
          <w:sz w:val="27"/>
          <w:szCs w:val="27"/>
          <w14:ligatures w14:val="none"/>
        </w:rPr>
      </w:pPr>
      <w:r w:rsidRPr="004F0543">
        <w:rPr>
          <w:rFonts w:ascii="Arial" w:eastAsia="Times New Roman" w:hAnsi="Arial" w:cs="Arial"/>
          <w:color w:val="4D4D4D"/>
          <w:kern w:val="0"/>
          <w:sz w:val="27"/>
          <w:szCs w:val="27"/>
          <w14:ligatures w14:val="none"/>
        </w:rPr>
        <w:t> </w:t>
      </w:r>
    </w:p>
    <w:p w14:paraId="79A06D46" w14:textId="77777777" w:rsidR="004F0543" w:rsidRPr="004F0543" w:rsidRDefault="004F0543" w:rsidP="004F0543">
      <w:pPr>
        <w:shd w:val="clear" w:color="auto" w:fill="FFFFFF"/>
        <w:spacing w:after="150" w:line="375" w:lineRule="atLeast"/>
        <w:rPr>
          <w:rFonts w:ascii="Arial" w:eastAsia="Times New Roman" w:hAnsi="Arial" w:cs="Arial"/>
          <w:color w:val="4D4D4D"/>
          <w:kern w:val="0"/>
          <w:sz w:val="27"/>
          <w:szCs w:val="27"/>
          <w14:ligatures w14:val="none"/>
        </w:rPr>
      </w:pPr>
      <w:r w:rsidRPr="004F0543">
        <w:rPr>
          <w:rFonts w:ascii="Arial" w:eastAsia="Times New Roman" w:hAnsi="Arial" w:cs="Arial"/>
          <w:color w:val="4D4D4D"/>
          <w:kern w:val="0"/>
          <w:sz w:val="27"/>
          <w:szCs w:val="27"/>
          <w14:ligatures w14:val="none"/>
        </w:rPr>
        <w:t> </w:t>
      </w:r>
    </w:p>
    <w:p w14:paraId="1F32021D" w14:textId="77777777" w:rsidR="004F0543" w:rsidRPr="004F0543" w:rsidRDefault="004F0543" w:rsidP="004F0543">
      <w:pPr>
        <w:shd w:val="clear" w:color="auto" w:fill="FFFFFF"/>
        <w:spacing w:after="150" w:line="375" w:lineRule="atLeast"/>
        <w:rPr>
          <w:rFonts w:ascii="Arial" w:eastAsia="Times New Roman" w:hAnsi="Arial" w:cs="Arial"/>
          <w:color w:val="4D4D4D"/>
          <w:kern w:val="0"/>
          <w:sz w:val="27"/>
          <w:szCs w:val="27"/>
          <w14:ligatures w14:val="none"/>
        </w:rPr>
      </w:pPr>
      <w:r w:rsidRPr="004F0543">
        <w:rPr>
          <w:rFonts w:ascii="Arial" w:eastAsia="Times New Roman" w:hAnsi="Arial" w:cs="Arial"/>
          <w:color w:val="4D4D4D"/>
          <w:kern w:val="0"/>
          <w:sz w:val="27"/>
          <w:szCs w:val="27"/>
          <w14:ligatures w14:val="none"/>
        </w:rPr>
        <w:t> </w:t>
      </w:r>
    </w:p>
    <w:p w14:paraId="5C87CF9A" w14:textId="41495F10" w:rsidR="004F0543" w:rsidRPr="004F0543" w:rsidRDefault="00084568" w:rsidP="004F0543">
      <w:pPr>
        <w:shd w:val="clear" w:color="auto" w:fill="FFFFFF"/>
        <w:spacing w:after="150" w:line="240" w:lineRule="auto"/>
        <w:outlineLvl w:val="1"/>
        <w:rPr>
          <w:rFonts w:ascii="Arial" w:eastAsia="Times New Roman" w:hAnsi="Arial" w:cs="Arial"/>
          <w:color w:val="000000"/>
          <w:kern w:val="0"/>
          <w:sz w:val="36"/>
          <w:szCs w:val="36"/>
          <w14:ligatures w14:val="none"/>
        </w:rPr>
      </w:pPr>
      <w:r>
        <w:rPr>
          <w:rFonts w:ascii="Arial" w:eastAsia="Times New Roman" w:hAnsi="Arial" w:cs="Arial"/>
          <w:b/>
          <w:bCs/>
          <w:color w:val="103A71"/>
          <w:kern w:val="0"/>
          <w:sz w:val="36"/>
          <w:szCs w:val="36"/>
          <w14:ligatures w14:val="none"/>
        </w:rPr>
        <w:tab/>
      </w:r>
      <w:r w:rsidR="004F0543" w:rsidRPr="004F0543">
        <w:rPr>
          <w:rFonts w:ascii="Arial" w:eastAsia="Times New Roman" w:hAnsi="Arial" w:cs="Arial"/>
          <w:b/>
          <w:bCs/>
          <w:color w:val="103A71"/>
          <w:kern w:val="0"/>
          <w:sz w:val="36"/>
          <w:szCs w:val="36"/>
          <w14:ligatures w14:val="none"/>
        </w:rPr>
        <w:t xml:space="preserve">A prayer to end </w:t>
      </w:r>
    </w:p>
    <w:p w14:paraId="61342235" w14:textId="771D99F6" w:rsidR="004F0543" w:rsidRPr="004F0543" w:rsidRDefault="00084568" w:rsidP="004F0543">
      <w:pPr>
        <w:shd w:val="clear" w:color="auto" w:fill="FFFFFF"/>
        <w:spacing w:after="150" w:line="375" w:lineRule="atLeast"/>
        <w:rPr>
          <w:rFonts w:ascii="Arial" w:eastAsia="Times New Roman" w:hAnsi="Arial" w:cs="Arial"/>
          <w:color w:val="4D4D4D"/>
          <w:kern w:val="0"/>
          <w:sz w:val="27"/>
          <w:szCs w:val="27"/>
          <w14:ligatures w14:val="none"/>
        </w:rPr>
      </w:pPr>
      <w:r>
        <w:rPr>
          <w:rFonts w:ascii="Arial" w:eastAsia="Times New Roman" w:hAnsi="Arial" w:cs="Arial"/>
          <w:color w:val="4D4D4D"/>
          <w:kern w:val="0"/>
          <w:sz w:val="27"/>
          <w:szCs w:val="27"/>
          <w14:ligatures w14:val="none"/>
        </w:rPr>
        <w:tab/>
      </w:r>
      <w:r w:rsidR="004F0543" w:rsidRPr="004F0543">
        <w:rPr>
          <w:rFonts w:ascii="Arial" w:eastAsia="Times New Roman" w:hAnsi="Arial" w:cs="Arial"/>
          <w:color w:val="4D4D4D"/>
          <w:kern w:val="0"/>
          <w:sz w:val="27"/>
          <w:szCs w:val="27"/>
          <w14:ligatures w14:val="none"/>
        </w:rPr>
        <w:t xml:space="preserve">May God our provider </w:t>
      </w:r>
      <w:proofErr w:type="gramStart"/>
      <w:r w:rsidR="004F0543" w:rsidRPr="004F0543">
        <w:rPr>
          <w:rFonts w:ascii="Arial" w:eastAsia="Times New Roman" w:hAnsi="Arial" w:cs="Arial"/>
          <w:color w:val="4D4D4D"/>
          <w:kern w:val="0"/>
          <w:sz w:val="27"/>
          <w:szCs w:val="27"/>
          <w14:ligatures w14:val="none"/>
        </w:rPr>
        <w:t>bless</w:t>
      </w:r>
      <w:proofErr w:type="gramEnd"/>
      <w:r w:rsidR="004F0543" w:rsidRPr="004F0543">
        <w:rPr>
          <w:rFonts w:ascii="Arial" w:eastAsia="Times New Roman" w:hAnsi="Arial" w:cs="Arial"/>
          <w:color w:val="4D4D4D"/>
          <w:kern w:val="0"/>
          <w:sz w:val="27"/>
          <w:szCs w:val="27"/>
          <w14:ligatures w14:val="none"/>
        </w:rPr>
        <w:t xml:space="preserve"> us, </w:t>
      </w:r>
      <w:r w:rsidR="004F0543" w:rsidRPr="004F0543">
        <w:rPr>
          <w:rFonts w:ascii="Arial" w:eastAsia="Times New Roman" w:hAnsi="Arial" w:cs="Arial"/>
          <w:color w:val="4D4D4D"/>
          <w:kern w:val="0"/>
          <w:sz w:val="27"/>
          <w:szCs w:val="27"/>
          <w14:ligatures w14:val="none"/>
        </w:rPr>
        <w:br/>
      </w:r>
      <w:r>
        <w:rPr>
          <w:rFonts w:ascii="Arial" w:eastAsia="Times New Roman" w:hAnsi="Arial" w:cs="Arial"/>
          <w:color w:val="4D4D4D"/>
          <w:kern w:val="0"/>
          <w:sz w:val="27"/>
          <w:szCs w:val="27"/>
          <w14:ligatures w14:val="none"/>
        </w:rPr>
        <w:tab/>
      </w:r>
      <w:r w:rsidR="004F0543" w:rsidRPr="004F0543">
        <w:rPr>
          <w:rFonts w:ascii="Arial" w:eastAsia="Times New Roman" w:hAnsi="Arial" w:cs="Arial"/>
          <w:color w:val="4D4D4D"/>
          <w:kern w:val="0"/>
          <w:sz w:val="27"/>
          <w:szCs w:val="27"/>
          <w14:ligatures w14:val="none"/>
        </w:rPr>
        <w:t xml:space="preserve">May God the Son </w:t>
      </w:r>
      <w:proofErr w:type="gramStart"/>
      <w:r w:rsidR="004F0543" w:rsidRPr="004F0543">
        <w:rPr>
          <w:rFonts w:ascii="Arial" w:eastAsia="Times New Roman" w:hAnsi="Arial" w:cs="Arial"/>
          <w:color w:val="4D4D4D"/>
          <w:kern w:val="0"/>
          <w:sz w:val="27"/>
          <w:szCs w:val="27"/>
          <w14:ligatures w14:val="none"/>
        </w:rPr>
        <w:t>bless</w:t>
      </w:r>
      <w:proofErr w:type="gramEnd"/>
      <w:r w:rsidR="004F0543" w:rsidRPr="004F0543">
        <w:rPr>
          <w:rFonts w:ascii="Arial" w:eastAsia="Times New Roman" w:hAnsi="Arial" w:cs="Arial"/>
          <w:color w:val="4D4D4D"/>
          <w:kern w:val="0"/>
          <w:sz w:val="27"/>
          <w:szCs w:val="27"/>
          <w14:ligatures w14:val="none"/>
        </w:rPr>
        <w:t xml:space="preserve"> us, </w:t>
      </w:r>
      <w:r w:rsidR="004F0543" w:rsidRPr="004F0543">
        <w:rPr>
          <w:rFonts w:ascii="Arial" w:eastAsia="Times New Roman" w:hAnsi="Arial" w:cs="Arial"/>
          <w:color w:val="4D4D4D"/>
          <w:kern w:val="0"/>
          <w:sz w:val="27"/>
          <w:szCs w:val="27"/>
          <w14:ligatures w14:val="none"/>
        </w:rPr>
        <w:br/>
      </w:r>
      <w:r>
        <w:rPr>
          <w:rFonts w:ascii="Arial" w:eastAsia="Times New Roman" w:hAnsi="Arial" w:cs="Arial"/>
          <w:color w:val="4D4D4D"/>
          <w:kern w:val="0"/>
          <w:sz w:val="27"/>
          <w:szCs w:val="27"/>
          <w14:ligatures w14:val="none"/>
        </w:rPr>
        <w:tab/>
      </w:r>
      <w:r w:rsidR="004F0543" w:rsidRPr="004F0543">
        <w:rPr>
          <w:rFonts w:ascii="Arial" w:eastAsia="Times New Roman" w:hAnsi="Arial" w:cs="Arial"/>
          <w:color w:val="4D4D4D"/>
          <w:kern w:val="0"/>
          <w:sz w:val="27"/>
          <w:szCs w:val="27"/>
          <w14:ligatures w14:val="none"/>
        </w:rPr>
        <w:t>being our bread of life. </w:t>
      </w:r>
      <w:r w:rsidR="004F0543" w:rsidRPr="004F0543">
        <w:rPr>
          <w:rFonts w:ascii="Arial" w:eastAsia="Times New Roman" w:hAnsi="Arial" w:cs="Arial"/>
          <w:color w:val="4D4D4D"/>
          <w:kern w:val="0"/>
          <w:sz w:val="27"/>
          <w:szCs w:val="27"/>
          <w14:ligatures w14:val="none"/>
        </w:rPr>
        <w:br/>
      </w:r>
      <w:r>
        <w:rPr>
          <w:rFonts w:ascii="Arial" w:eastAsia="Times New Roman" w:hAnsi="Arial" w:cs="Arial"/>
          <w:color w:val="4D4D4D"/>
          <w:kern w:val="0"/>
          <w:sz w:val="27"/>
          <w:szCs w:val="27"/>
          <w14:ligatures w14:val="none"/>
        </w:rPr>
        <w:tab/>
      </w:r>
      <w:r w:rsidR="004F0543" w:rsidRPr="004F0543">
        <w:rPr>
          <w:rFonts w:ascii="Arial" w:eastAsia="Times New Roman" w:hAnsi="Arial" w:cs="Arial"/>
          <w:color w:val="4D4D4D"/>
          <w:kern w:val="0"/>
          <w:sz w:val="27"/>
          <w:szCs w:val="27"/>
          <w14:ligatures w14:val="none"/>
        </w:rPr>
        <w:t>May God the Spirit bless us, </w:t>
      </w:r>
      <w:r w:rsidR="004F0543" w:rsidRPr="004F0543">
        <w:rPr>
          <w:rFonts w:ascii="Arial" w:eastAsia="Times New Roman" w:hAnsi="Arial" w:cs="Arial"/>
          <w:color w:val="4D4D4D"/>
          <w:kern w:val="0"/>
          <w:sz w:val="27"/>
          <w:szCs w:val="27"/>
          <w14:ligatures w14:val="none"/>
        </w:rPr>
        <w:br/>
      </w:r>
      <w:r>
        <w:rPr>
          <w:rFonts w:ascii="Arial" w:eastAsia="Times New Roman" w:hAnsi="Arial" w:cs="Arial"/>
          <w:color w:val="4D4D4D"/>
          <w:kern w:val="0"/>
          <w:sz w:val="27"/>
          <w:szCs w:val="27"/>
          <w14:ligatures w14:val="none"/>
        </w:rPr>
        <w:tab/>
      </w:r>
      <w:r w:rsidR="004F0543" w:rsidRPr="004F0543">
        <w:rPr>
          <w:rFonts w:ascii="Arial" w:eastAsia="Times New Roman" w:hAnsi="Arial" w:cs="Arial"/>
          <w:color w:val="4D4D4D"/>
          <w:kern w:val="0"/>
          <w:sz w:val="27"/>
          <w:szCs w:val="27"/>
          <w14:ligatures w14:val="none"/>
        </w:rPr>
        <w:t>fuelling us to bless the world. </w:t>
      </w:r>
      <w:r w:rsidR="004F0543" w:rsidRPr="004F0543">
        <w:rPr>
          <w:rFonts w:ascii="Arial" w:eastAsia="Times New Roman" w:hAnsi="Arial" w:cs="Arial"/>
          <w:color w:val="4D4D4D"/>
          <w:kern w:val="0"/>
          <w:sz w:val="27"/>
          <w:szCs w:val="27"/>
          <w14:ligatures w14:val="none"/>
        </w:rPr>
        <w:br/>
      </w:r>
      <w:r>
        <w:rPr>
          <w:rFonts w:ascii="Arial" w:eastAsia="Times New Roman" w:hAnsi="Arial" w:cs="Arial"/>
          <w:b/>
          <w:bCs/>
          <w:color w:val="4D4D4D"/>
          <w:kern w:val="0"/>
          <w:sz w:val="27"/>
          <w:szCs w:val="27"/>
          <w14:ligatures w14:val="none"/>
        </w:rPr>
        <w:tab/>
      </w:r>
      <w:r w:rsidR="004F0543" w:rsidRPr="004F0543">
        <w:rPr>
          <w:rFonts w:ascii="Arial" w:eastAsia="Times New Roman" w:hAnsi="Arial" w:cs="Arial"/>
          <w:b/>
          <w:bCs/>
          <w:color w:val="4D4D4D"/>
          <w:kern w:val="0"/>
          <w:sz w:val="27"/>
          <w:szCs w:val="27"/>
          <w14:ligatures w14:val="none"/>
        </w:rPr>
        <w:t>Amen. </w:t>
      </w:r>
    </w:p>
    <w:p w14:paraId="28112E3C" w14:textId="77777777" w:rsidR="004F0543" w:rsidRPr="004F0543" w:rsidRDefault="004F0543" w:rsidP="004F0543">
      <w:pPr>
        <w:shd w:val="clear" w:color="auto" w:fill="FFFFFF"/>
        <w:spacing w:after="150" w:line="375" w:lineRule="atLeast"/>
        <w:rPr>
          <w:rFonts w:ascii="Arial" w:eastAsia="Times New Roman" w:hAnsi="Arial" w:cs="Arial"/>
          <w:color w:val="4D4D4D"/>
          <w:kern w:val="0"/>
          <w:sz w:val="27"/>
          <w:szCs w:val="27"/>
          <w14:ligatures w14:val="none"/>
        </w:rPr>
      </w:pPr>
      <w:r w:rsidRPr="004F0543">
        <w:rPr>
          <w:rFonts w:ascii="Arial" w:eastAsia="Times New Roman" w:hAnsi="Arial" w:cs="Arial"/>
          <w:color w:val="4D4D4D"/>
          <w:kern w:val="0"/>
          <w:sz w:val="27"/>
          <w:szCs w:val="27"/>
          <w14:ligatures w14:val="none"/>
        </w:rPr>
        <w:t> </w:t>
      </w:r>
    </w:p>
    <w:p w14:paraId="4543C738" w14:textId="77777777" w:rsidR="004F0543" w:rsidRDefault="004F0543"/>
    <w:sectPr w:rsidR="004F0543" w:rsidSect="004F0543">
      <w:pgSz w:w="11906" w:h="16838"/>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ptos">
    <w:panose1 w:val="020B0004020202020204"/>
    <w:charset w:val="00"/>
    <w:family w:val="swiss"/>
    <w:pitch w:val="variable"/>
    <w:sig w:usb0="20000287" w:usb1="00000003" w:usb2="00000000" w:usb3="00000000" w:csb0="0000019F" w:csb1="00000000"/>
  </w:font>
  <w:font w:name="DengXian">
    <w:altName w:val="等线"/>
    <w:panose1 w:val="02010600030101010101"/>
    <w:charset w:val="86"/>
    <w:family w:val="auto"/>
    <w:pitch w:val="variable"/>
    <w:sig w:usb0="A00002BF" w:usb1="38CF7CFA" w:usb2="00000016" w:usb3="00000000" w:csb0="0004000F" w:csb1="00000000"/>
  </w:font>
  <w:font w:name="Arial">
    <w:panose1 w:val="020B0604020202020204"/>
    <w:charset w:val="00"/>
    <w:family w:val="swiss"/>
    <w:pitch w:val="variable"/>
    <w:sig w:usb0="E0002AFF" w:usb1="C0007843"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DengXian Light">
    <w:altName w:val="等线 Light"/>
    <w:panose1 w:val="02010600030101010101"/>
    <w:charset w:val="86"/>
    <w:family w:val="auto"/>
    <w:pitch w:val="variable"/>
    <w:sig w:usb0="A00002BF" w:usb1="38CF7CFA" w:usb2="00000016" w:usb3="00000000" w:csb0="0004000F" w:csb1="00000000"/>
  </w:font>
  <w:font w:name="Segoe UI">
    <w:panose1 w:val="020B0502040204020203"/>
    <w:charset w:val="00"/>
    <w:family w:val="swiss"/>
    <w:pitch w:val="variable"/>
    <w:sig w:usb0="E4002EFF" w:usb1="C000E47F"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2BC7242E"/>
    <w:multiLevelType w:val="multilevel"/>
    <w:tmpl w:val="4720E9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53634B09"/>
    <w:multiLevelType w:val="multilevel"/>
    <w:tmpl w:val="CA5499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5E762E71"/>
    <w:multiLevelType w:val="multilevel"/>
    <w:tmpl w:val="BE1270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1465351867">
    <w:abstractNumId w:val="1"/>
  </w:num>
  <w:num w:numId="2" w16cid:durableId="768082775">
    <w:abstractNumId w:val="0"/>
  </w:num>
  <w:num w:numId="3" w16cid:durableId="563178335">
    <w:abstractNumId w:val="2"/>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52"/>
  <w:proofState w:spelling="clean" w:grammar="clean"/>
  <w:defaultTabStop w:val="720"/>
  <w:characterSpacingControl w:val="doNotCompress"/>
  <w:compat>
    <w:applyBreaking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F0543"/>
    <w:rsid w:val="00084568"/>
    <w:rsid w:val="004F0543"/>
    <w:rsid w:val="00604A0B"/>
  </w:rsids>
  <m:mathPr>
    <m:mathFont m:val="Cambria Math"/>
    <m:brkBin m:val="before"/>
    <m:brkBinSub m:val="--"/>
    <m:smallFrac m:val="0"/>
    <m:dispDef/>
    <m:lMargin m:val="0"/>
    <m:rMargin m:val="0"/>
    <m:defJc m:val="centerGroup"/>
    <m:wrapIndent m:val="1440"/>
    <m:intLim m:val="subSup"/>
    <m:naryLim m:val="undOvr"/>
  </m:mathPr>
  <w:themeFontLang w:val="en-GB" w:eastAsia="zh-CN" w:bidi="ar-SA"/>
  <w:clrSchemeMapping w:bg1="light1" w:t1="dark1" w:bg2="light2" w:t2="dark2" w:accent1="accent1" w:accent2="accent2" w:accent3="accent3" w:accent4="accent4" w:accent5="accent5" w:accent6="accent6" w:hyperlink="hyperlink" w:followedHyperlink="followedHyperlink"/>
  <w:decimalSymbol w:val="."/>
  <w:listSeparator w:val=","/>
  <w14:docId w14:val="2A880C50"/>
  <w15:chartTrackingRefBased/>
  <w15:docId w15:val="{E47748D7-42E9-D847-A733-B07A90C06D5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EastAsia" w:hAnsiTheme="minorHAnsi" w:cstheme="minorBidi"/>
        <w:kern w:val="2"/>
        <w:sz w:val="24"/>
        <w:szCs w:val="24"/>
        <w:lang w:val="en-GB" w:eastAsia="zh-CN"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4F0543"/>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4F0543"/>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rsid w:val="004F0543"/>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4F0543"/>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4F0543"/>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4F0543"/>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4F0543"/>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4F0543"/>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4F0543"/>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F0543"/>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4F0543"/>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sid w:val="004F0543"/>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4F0543"/>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4F0543"/>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4F0543"/>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4F0543"/>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4F0543"/>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4F0543"/>
    <w:rPr>
      <w:rFonts w:eastAsiaTheme="majorEastAsia" w:cstheme="majorBidi"/>
      <w:color w:val="272727" w:themeColor="text1" w:themeTint="D8"/>
    </w:rPr>
  </w:style>
  <w:style w:type="paragraph" w:styleId="Title">
    <w:name w:val="Title"/>
    <w:basedOn w:val="Normal"/>
    <w:next w:val="Normal"/>
    <w:link w:val="TitleChar"/>
    <w:uiPriority w:val="10"/>
    <w:qFormat/>
    <w:rsid w:val="004F054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F0543"/>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4F0543"/>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4F0543"/>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4F0543"/>
    <w:pPr>
      <w:spacing w:before="160"/>
      <w:jc w:val="center"/>
    </w:pPr>
    <w:rPr>
      <w:i/>
      <w:iCs/>
      <w:color w:val="404040" w:themeColor="text1" w:themeTint="BF"/>
    </w:rPr>
  </w:style>
  <w:style w:type="character" w:customStyle="1" w:styleId="QuoteChar">
    <w:name w:val="Quote Char"/>
    <w:basedOn w:val="DefaultParagraphFont"/>
    <w:link w:val="Quote"/>
    <w:uiPriority w:val="29"/>
    <w:rsid w:val="004F0543"/>
    <w:rPr>
      <w:i/>
      <w:iCs/>
      <w:color w:val="404040" w:themeColor="text1" w:themeTint="BF"/>
    </w:rPr>
  </w:style>
  <w:style w:type="paragraph" w:styleId="ListParagraph">
    <w:name w:val="List Paragraph"/>
    <w:basedOn w:val="Normal"/>
    <w:uiPriority w:val="34"/>
    <w:qFormat/>
    <w:rsid w:val="004F0543"/>
    <w:pPr>
      <w:ind w:left="720"/>
      <w:contextualSpacing/>
    </w:pPr>
  </w:style>
  <w:style w:type="character" w:styleId="IntenseEmphasis">
    <w:name w:val="Intense Emphasis"/>
    <w:basedOn w:val="DefaultParagraphFont"/>
    <w:uiPriority w:val="21"/>
    <w:qFormat/>
    <w:rsid w:val="004F0543"/>
    <w:rPr>
      <w:i/>
      <w:iCs/>
      <w:color w:val="0F4761" w:themeColor="accent1" w:themeShade="BF"/>
    </w:rPr>
  </w:style>
  <w:style w:type="paragraph" w:styleId="IntenseQuote">
    <w:name w:val="Intense Quote"/>
    <w:basedOn w:val="Normal"/>
    <w:next w:val="Normal"/>
    <w:link w:val="IntenseQuoteChar"/>
    <w:uiPriority w:val="30"/>
    <w:qFormat/>
    <w:rsid w:val="004F054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4F0543"/>
    <w:rPr>
      <w:i/>
      <w:iCs/>
      <w:color w:val="0F4761" w:themeColor="accent1" w:themeShade="BF"/>
    </w:rPr>
  </w:style>
  <w:style w:type="character" w:styleId="IntenseReference">
    <w:name w:val="Intense Reference"/>
    <w:basedOn w:val="DefaultParagraphFont"/>
    <w:uiPriority w:val="32"/>
    <w:qFormat/>
    <w:rsid w:val="004F0543"/>
    <w:rPr>
      <w:b/>
      <w:bCs/>
      <w:smallCaps/>
      <w:color w:val="0F4761" w:themeColor="accent1" w:themeShade="BF"/>
      <w:spacing w:val="5"/>
    </w:rPr>
  </w:style>
  <w:style w:type="paragraph" w:styleId="NormalWeb">
    <w:name w:val="Normal (Web)"/>
    <w:basedOn w:val="Normal"/>
    <w:uiPriority w:val="99"/>
    <w:semiHidden/>
    <w:unhideWhenUsed/>
    <w:rsid w:val="004F0543"/>
    <w:pPr>
      <w:spacing w:before="100" w:beforeAutospacing="1" w:after="100" w:afterAutospacing="1" w:line="240" w:lineRule="auto"/>
    </w:pPr>
    <w:rPr>
      <w:rFonts w:ascii="Times New Roman" w:eastAsia="Times New Roman" w:hAnsi="Times New Roman" w:cs="Times New Roman"/>
      <w:kern w:val="0"/>
      <w14:ligatures w14:val="none"/>
    </w:rPr>
  </w:style>
  <w:style w:type="character" w:styleId="Emphasis">
    <w:name w:val="Emphasis"/>
    <w:basedOn w:val="DefaultParagraphFont"/>
    <w:uiPriority w:val="20"/>
    <w:qFormat/>
    <w:rsid w:val="004F0543"/>
    <w:rPr>
      <w:i/>
      <w:iCs/>
    </w:rPr>
  </w:style>
  <w:style w:type="character" w:styleId="Hyperlink">
    <w:name w:val="Hyperlink"/>
    <w:basedOn w:val="DefaultParagraphFont"/>
    <w:uiPriority w:val="99"/>
    <w:semiHidden/>
    <w:unhideWhenUsed/>
    <w:rsid w:val="004F0543"/>
    <w:rPr>
      <w:color w:val="0000FF"/>
      <w:u w:val="single"/>
    </w:rPr>
  </w:style>
  <w:style w:type="character" w:styleId="Strong">
    <w:name w:val="Strong"/>
    <w:basedOn w:val="DefaultParagraphFont"/>
    <w:uiPriority w:val="22"/>
    <w:qFormat/>
    <w:rsid w:val="004F0543"/>
    <w:rPr>
      <w:b/>
      <w:bCs/>
    </w:rPr>
  </w:style>
  <w:style w:type="character" w:customStyle="1" w:styleId="bluetext">
    <w:name w:val="bluetext"/>
    <w:basedOn w:val="DefaultParagraphFont"/>
    <w:rsid w:val="004F0543"/>
  </w:style>
  <w:style w:type="character" w:customStyle="1" w:styleId="normaltextrun">
    <w:name w:val="normaltextrun"/>
    <w:basedOn w:val="DefaultParagraphFont"/>
    <w:rsid w:val="004F0543"/>
  </w:style>
  <w:style w:type="paragraph" w:customStyle="1" w:styleId="chapter-2">
    <w:name w:val="chapter-2"/>
    <w:basedOn w:val="Normal"/>
    <w:rsid w:val="00084568"/>
    <w:pPr>
      <w:spacing w:before="100" w:beforeAutospacing="1" w:after="100" w:afterAutospacing="1" w:line="240" w:lineRule="auto"/>
    </w:pPr>
    <w:rPr>
      <w:rFonts w:ascii="Times New Roman" w:eastAsia="Times New Roman" w:hAnsi="Times New Roman" w:cs="Times New Roman"/>
      <w:kern w:val="0"/>
      <w14:ligatures w14:val="none"/>
    </w:rPr>
  </w:style>
  <w:style w:type="character" w:customStyle="1" w:styleId="text">
    <w:name w:val="text"/>
    <w:basedOn w:val="DefaultParagraphFont"/>
    <w:rsid w:val="00084568"/>
  </w:style>
  <w:style w:type="character" w:customStyle="1" w:styleId="small-caps">
    <w:name w:val="small-caps"/>
    <w:basedOn w:val="DefaultParagraphFont"/>
    <w:rsid w:val="0008456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jpeg"/><Relationship Id="rId5" Type="http://schemas.openxmlformats.org/officeDocument/2006/relationships/hyperlink" Target="https://www.rootsontheweb.com/media/30752/watering-wilted-house-plant.jpg"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5</TotalTime>
  <Pages>3</Pages>
  <Words>812</Words>
  <Characters>4635</Characters>
  <Application>Microsoft Office Word</Application>
  <DocSecurity>0</DocSecurity>
  <Lines>38</Lines>
  <Paragraphs>10</Paragraphs>
  <ScaleCrop>false</ScaleCrop>
  <Company/>
  <LinksUpToDate>false</LinksUpToDate>
  <CharactersWithSpaces>5437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dawnannwilliams1@gmail.com</dc:creator>
  <cp:keywords/>
  <dc:description/>
  <cp:lastModifiedBy>dawnannwilliams1@gmail.com</cp:lastModifiedBy>
  <cp:revision>2</cp:revision>
  <dcterms:created xsi:type="dcterms:W3CDTF">2026-09-16T08:49:00Z</dcterms:created>
  <dcterms:modified xsi:type="dcterms:W3CDTF">2026-09-16T08:55:00Z</dcterms:modified>
</cp:coreProperties>
</file>