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E66242D" w14:textId="1FA08CBD" w:rsidR="00E73F06" w:rsidRPr="00C64F73" w:rsidRDefault="00C64F73" w:rsidP="00E73F06">
      <w:pPr>
        <w:shd w:val="clear" w:color="auto" w:fill="FFFFFF"/>
        <w:spacing w:after="375" w:line="240" w:lineRule="auto"/>
        <w:outlineLvl w:val="0"/>
        <w:rPr>
          <w:rFonts w:ascii="Arial" w:eastAsia="Times New Roman" w:hAnsi="Arial" w:cs="Arial"/>
          <w:b/>
          <w:bCs/>
          <w:color w:val="000000"/>
          <w:kern w:val="36"/>
          <w:sz w:val="32"/>
          <w:szCs w:val="32"/>
          <w14:ligatures w14:val="none"/>
        </w:rPr>
      </w:pPr>
      <w:r w:rsidRPr="00C64F73">
        <w:rPr>
          <w:rFonts w:ascii="Arial" w:eastAsia="Times New Roman" w:hAnsi="Arial" w:cs="Arial"/>
          <w:b/>
          <w:bCs/>
          <w:color w:val="000000"/>
          <w:kern w:val="36"/>
          <w:sz w:val="32"/>
          <w:szCs w:val="32"/>
          <w14:ligatures w14:val="none"/>
        </w:rPr>
        <w:t>Reflection</w:t>
      </w:r>
      <w:r w:rsidR="00E73F06" w:rsidRPr="00C64F73">
        <w:rPr>
          <w:rFonts w:ascii="Arial" w:eastAsia="Times New Roman" w:hAnsi="Arial" w:cs="Arial"/>
          <w:b/>
          <w:bCs/>
          <w:color w:val="000000"/>
          <w:kern w:val="36"/>
          <w:sz w:val="32"/>
          <w:szCs w:val="32"/>
          <w14:ligatures w14:val="none"/>
        </w:rPr>
        <w:t xml:space="preserve"> on Exodus 1:8–2:10</w:t>
      </w:r>
      <w:r w:rsidRPr="00C64F73">
        <w:rPr>
          <w:rFonts w:ascii="Arial" w:eastAsia="Times New Roman" w:hAnsi="Arial" w:cs="Arial"/>
          <w:b/>
          <w:bCs/>
          <w:color w:val="000000"/>
          <w:kern w:val="36"/>
          <w:sz w:val="32"/>
          <w:szCs w:val="32"/>
          <w14:ligatures w14:val="none"/>
        </w:rPr>
        <w:t xml:space="preserve"> - Empowered</w:t>
      </w:r>
    </w:p>
    <w:p w14:paraId="0EA5344F" w14:textId="77777777" w:rsidR="00E73F06" w:rsidRPr="00C64F73" w:rsidRDefault="00E73F06" w:rsidP="00E73F06">
      <w:pPr>
        <w:shd w:val="clear" w:color="auto" w:fill="FFFFFF"/>
        <w:spacing w:after="150" w:line="240" w:lineRule="auto"/>
        <w:outlineLvl w:val="1"/>
        <w:rPr>
          <w:rFonts w:ascii="Arial" w:eastAsia="Times New Roman" w:hAnsi="Arial" w:cs="Arial"/>
          <w:color w:val="000000"/>
          <w:kern w:val="0"/>
          <w:sz w:val="28"/>
          <w:szCs w:val="28"/>
          <w14:ligatures w14:val="none"/>
        </w:rPr>
      </w:pPr>
      <w:r w:rsidRPr="00C64F73">
        <w:rPr>
          <w:rFonts w:ascii="Arial" w:eastAsia="Times New Roman" w:hAnsi="Arial" w:cs="Arial"/>
          <w:b/>
          <w:bCs/>
          <w:color w:val="103A71"/>
          <w:kern w:val="0"/>
          <w:sz w:val="28"/>
          <w:szCs w:val="28"/>
          <w14:ligatures w14:val="none"/>
        </w:rPr>
        <w:t>Begin with an opening prayer</w:t>
      </w:r>
    </w:p>
    <w:p w14:paraId="72D4845A" w14:textId="77777777" w:rsidR="00E73F06" w:rsidRPr="00E73F06" w:rsidRDefault="00E73F06" w:rsidP="00E73F06">
      <w:pPr>
        <w:shd w:val="clear" w:color="auto" w:fill="FFFFFF"/>
        <w:spacing w:after="150" w:line="375" w:lineRule="atLeast"/>
        <w:rPr>
          <w:rFonts w:ascii="Arial" w:eastAsia="Times New Roman" w:hAnsi="Arial" w:cs="Arial"/>
          <w:color w:val="4D4D4D"/>
          <w:kern w:val="0"/>
          <w:sz w:val="27"/>
          <w:szCs w:val="27"/>
          <w14:ligatures w14:val="none"/>
        </w:rPr>
      </w:pPr>
      <w:r w:rsidRPr="00E73F06">
        <w:rPr>
          <w:rFonts w:ascii="Arial" w:eastAsia="Times New Roman" w:hAnsi="Arial" w:cs="Arial"/>
          <w:color w:val="4D4D4D"/>
          <w:kern w:val="0"/>
          <w:sz w:val="27"/>
          <w:szCs w:val="27"/>
          <w14:ligatures w14:val="none"/>
        </w:rPr>
        <w:t>Lord God, we come before you just as we are –</w:t>
      </w:r>
      <w:r w:rsidRPr="00E73F06">
        <w:rPr>
          <w:rFonts w:ascii="Arial" w:eastAsia="Times New Roman" w:hAnsi="Arial" w:cs="Arial"/>
          <w:color w:val="4D4D4D"/>
          <w:kern w:val="0"/>
          <w:sz w:val="27"/>
          <w:szCs w:val="27"/>
          <w14:ligatures w14:val="none"/>
        </w:rPr>
        <w:br/>
        <w:t>some of us broken;</w:t>
      </w:r>
      <w:r w:rsidRPr="00E73F06">
        <w:rPr>
          <w:rFonts w:ascii="Arial" w:eastAsia="Times New Roman" w:hAnsi="Arial" w:cs="Arial"/>
          <w:color w:val="4D4D4D"/>
          <w:kern w:val="0"/>
          <w:sz w:val="27"/>
          <w:szCs w:val="27"/>
          <w14:ligatures w14:val="none"/>
        </w:rPr>
        <w:br/>
        <w:t>some of us tired and weary;</w:t>
      </w:r>
      <w:r w:rsidRPr="00E73F06">
        <w:rPr>
          <w:rFonts w:ascii="Arial" w:eastAsia="Times New Roman" w:hAnsi="Arial" w:cs="Arial"/>
          <w:color w:val="4D4D4D"/>
          <w:kern w:val="0"/>
          <w:sz w:val="27"/>
          <w:szCs w:val="27"/>
          <w14:ligatures w14:val="none"/>
        </w:rPr>
        <w:br/>
        <w:t>some of us energised and full of joy –</w:t>
      </w:r>
      <w:r w:rsidRPr="00E73F06">
        <w:rPr>
          <w:rFonts w:ascii="Arial" w:eastAsia="Times New Roman" w:hAnsi="Arial" w:cs="Arial"/>
          <w:color w:val="4D4D4D"/>
          <w:kern w:val="0"/>
          <w:sz w:val="27"/>
          <w:szCs w:val="27"/>
          <w14:ligatures w14:val="none"/>
        </w:rPr>
        <w:br/>
        <w:t>all of us gathering to offer our worship and praise.</w:t>
      </w:r>
      <w:r w:rsidRPr="00E73F06">
        <w:rPr>
          <w:rFonts w:ascii="Arial" w:eastAsia="Times New Roman" w:hAnsi="Arial" w:cs="Arial"/>
          <w:color w:val="4D4D4D"/>
          <w:kern w:val="0"/>
          <w:sz w:val="27"/>
          <w:szCs w:val="27"/>
          <w14:ligatures w14:val="none"/>
        </w:rPr>
        <w:br/>
        <w:t>Receive us as we are,</w:t>
      </w:r>
      <w:r w:rsidRPr="00E73F06">
        <w:rPr>
          <w:rFonts w:ascii="Arial" w:eastAsia="Times New Roman" w:hAnsi="Arial" w:cs="Arial"/>
          <w:color w:val="4D4D4D"/>
          <w:kern w:val="0"/>
          <w:sz w:val="27"/>
          <w:szCs w:val="27"/>
          <w14:ligatures w14:val="none"/>
        </w:rPr>
        <w:br/>
        <w:t>strengthen and inspire us to become</w:t>
      </w:r>
      <w:r w:rsidRPr="00E73F06">
        <w:rPr>
          <w:rFonts w:ascii="Arial" w:eastAsia="Times New Roman" w:hAnsi="Arial" w:cs="Arial"/>
          <w:color w:val="4D4D4D"/>
          <w:kern w:val="0"/>
          <w:sz w:val="27"/>
          <w:szCs w:val="27"/>
          <w14:ligatures w14:val="none"/>
        </w:rPr>
        <w:br/>
        <w:t>all you want us to be.</w:t>
      </w:r>
      <w:r w:rsidRPr="00E73F06">
        <w:rPr>
          <w:rFonts w:ascii="Arial" w:eastAsia="Times New Roman" w:hAnsi="Arial" w:cs="Arial"/>
          <w:color w:val="4D4D4D"/>
          <w:kern w:val="0"/>
          <w:sz w:val="27"/>
          <w:szCs w:val="27"/>
          <w14:ligatures w14:val="none"/>
        </w:rPr>
        <w:br/>
      </w:r>
      <w:r w:rsidRPr="00E73F06">
        <w:rPr>
          <w:rFonts w:ascii="Arial" w:eastAsia="Times New Roman" w:hAnsi="Arial" w:cs="Arial"/>
          <w:b/>
          <w:bCs/>
          <w:color w:val="4D4D4D"/>
          <w:kern w:val="0"/>
          <w:sz w:val="27"/>
          <w:szCs w:val="27"/>
          <w14:ligatures w14:val="none"/>
        </w:rPr>
        <w:t>Amen.</w:t>
      </w:r>
    </w:p>
    <w:p w14:paraId="5DE65FBD" w14:textId="77777777" w:rsidR="00E73F06" w:rsidRPr="00E73F06" w:rsidRDefault="00E73F06" w:rsidP="00E73F06">
      <w:pPr>
        <w:shd w:val="clear" w:color="auto" w:fill="FFFFFF"/>
        <w:spacing w:after="150" w:line="375" w:lineRule="atLeast"/>
        <w:rPr>
          <w:rFonts w:ascii="Arial" w:eastAsia="Times New Roman" w:hAnsi="Arial" w:cs="Arial"/>
          <w:color w:val="4D4D4D"/>
          <w:kern w:val="0"/>
          <w:sz w:val="27"/>
          <w:szCs w:val="27"/>
          <w14:ligatures w14:val="none"/>
        </w:rPr>
      </w:pPr>
      <w:r w:rsidRPr="00E73F06">
        <w:rPr>
          <w:rFonts w:ascii="Arial" w:eastAsia="Times New Roman" w:hAnsi="Arial" w:cs="Arial"/>
          <w:color w:val="4D4D4D"/>
          <w:kern w:val="0"/>
          <w:sz w:val="27"/>
          <w:szCs w:val="27"/>
          <w14:ligatures w14:val="none"/>
        </w:rPr>
        <w:t> </w:t>
      </w:r>
    </w:p>
    <w:p w14:paraId="69F3B6D7" w14:textId="77777777" w:rsidR="00E73F06" w:rsidRPr="00E73F06" w:rsidRDefault="00E73F06" w:rsidP="00E73F06">
      <w:pPr>
        <w:shd w:val="clear" w:color="auto" w:fill="FFFFFF"/>
        <w:spacing w:after="150" w:line="240" w:lineRule="auto"/>
        <w:outlineLvl w:val="1"/>
        <w:rPr>
          <w:rFonts w:ascii="Arial" w:eastAsia="Times New Roman" w:hAnsi="Arial" w:cs="Arial"/>
          <w:color w:val="000000"/>
          <w:kern w:val="0"/>
          <w:sz w:val="36"/>
          <w:szCs w:val="36"/>
          <w14:ligatures w14:val="none"/>
        </w:rPr>
      </w:pPr>
      <w:r w:rsidRPr="00E73F06">
        <w:rPr>
          <w:rFonts w:ascii="Arial" w:eastAsia="Times New Roman" w:hAnsi="Arial" w:cs="Arial"/>
          <w:b/>
          <w:bCs/>
          <w:color w:val="103A71"/>
          <w:kern w:val="0"/>
          <w:sz w:val="36"/>
          <w:szCs w:val="36"/>
          <w14:ligatures w14:val="none"/>
        </w:rPr>
        <w:t>Read the passage</w:t>
      </w:r>
    </w:p>
    <w:p w14:paraId="45BA467F" w14:textId="77777777" w:rsidR="00E73F06" w:rsidRPr="00E73F06" w:rsidRDefault="00E73F06" w:rsidP="00E73F06">
      <w:pPr>
        <w:shd w:val="clear" w:color="auto" w:fill="FFFFFF"/>
        <w:spacing w:after="150" w:line="375" w:lineRule="atLeast"/>
        <w:rPr>
          <w:rFonts w:ascii="Arial" w:eastAsia="Times New Roman" w:hAnsi="Arial" w:cs="Arial"/>
          <w:color w:val="4D4D4D"/>
          <w:kern w:val="0"/>
          <w:sz w:val="27"/>
          <w:szCs w:val="27"/>
          <w14:ligatures w14:val="none"/>
        </w:rPr>
      </w:pPr>
      <w:r w:rsidRPr="00E73F06">
        <w:rPr>
          <w:rFonts w:ascii="Arial" w:eastAsia="Times New Roman" w:hAnsi="Arial" w:cs="Arial"/>
          <w:i/>
          <w:iCs/>
          <w:color w:val="4D4D4D"/>
          <w:kern w:val="0"/>
          <w:sz w:val="27"/>
          <w:szCs w:val="27"/>
          <w14:ligatures w14:val="none"/>
        </w:rPr>
        <w:t>Consider different ways to read the text. For example, hearing it in more than one version of the Bible.</w:t>
      </w:r>
    </w:p>
    <w:p w14:paraId="4C08B76B" w14:textId="0716E670" w:rsidR="00C64F73" w:rsidRPr="00C64F73" w:rsidRDefault="00E73F06" w:rsidP="00C64F73">
      <w:pPr>
        <w:pStyle w:val="NormalWeb"/>
        <w:shd w:val="clear" w:color="auto" w:fill="FFFFFF"/>
        <w:rPr>
          <w:rFonts w:ascii="Calibri" w:hAnsi="Calibri" w:cs="Calibri"/>
          <w:color w:val="000000"/>
          <w:sz w:val="28"/>
          <w:szCs w:val="28"/>
        </w:rPr>
      </w:pPr>
      <w:r w:rsidRPr="00C64F73">
        <w:rPr>
          <w:rFonts w:ascii="Calibri" w:hAnsi="Calibri" w:cs="Calibri"/>
          <w:color w:val="4D4D4D"/>
          <w:sz w:val="28"/>
          <w:szCs w:val="28"/>
        </w:rPr>
        <w:t> </w:t>
      </w:r>
      <w:r w:rsidR="00C64F73" w:rsidRPr="00C64F73">
        <w:rPr>
          <w:rFonts w:ascii="Calibri" w:hAnsi="Calibri" w:cs="Calibri"/>
          <w:b/>
          <w:bCs/>
          <w:color w:val="000000"/>
          <w:sz w:val="28"/>
          <w:szCs w:val="28"/>
          <w:vertAlign w:val="superscript"/>
        </w:rPr>
        <w:t>8 </w:t>
      </w:r>
      <w:r w:rsidR="00C64F73" w:rsidRPr="00C64F73">
        <w:rPr>
          <w:rFonts w:ascii="Calibri" w:hAnsi="Calibri" w:cs="Calibri"/>
          <w:color w:val="000000"/>
          <w:sz w:val="28"/>
          <w:szCs w:val="28"/>
        </w:rPr>
        <w:t>Eventually, a new king came to power in Egypt who knew nothing about Joseph or what he had done. </w:t>
      </w:r>
      <w:r w:rsidR="00C64F73" w:rsidRPr="00C64F73">
        <w:rPr>
          <w:rFonts w:ascii="Calibri" w:hAnsi="Calibri" w:cs="Calibri"/>
          <w:b/>
          <w:bCs/>
          <w:color w:val="000000"/>
          <w:sz w:val="28"/>
          <w:szCs w:val="28"/>
          <w:vertAlign w:val="superscript"/>
        </w:rPr>
        <w:t>9 </w:t>
      </w:r>
      <w:r w:rsidR="00C64F73" w:rsidRPr="00C64F73">
        <w:rPr>
          <w:rFonts w:ascii="Calibri" w:hAnsi="Calibri" w:cs="Calibri"/>
          <w:color w:val="000000"/>
          <w:sz w:val="28"/>
          <w:szCs w:val="28"/>
        </w:rPr>
        <w:t>He said to his people, “Look, the people of Israel now outnumber us and are stronger than we are. </w:t>
      </w:r>
      <w:r w:rsidR="00C64F73" w:rsidRPr="00C64F73">
        <w:rPr>
          <w:rFonts w:ascii="Calibri" w:hAnsi="Calibri" w:cs="Calibri"/>
          <w:b/>
          <w:bCs/>
          <w:color w:val="000000"/>
          <w:sz w:val="28"/>
          <w:szCs w:val="28"/>
          <w:vertAlign w:val="superscript"/>
        </w:rPr>
        <w:t>10 </w:t>
      </w:r>
      <w:r w:rsidR="00C64F73" w:rsidRPr="00C64F73">
        <w:rPr>
          <w:rFonts w:ascii="Calibri" w:hAnsi="Calibri" w:cs="Calibri"/>
          <w:color w:val="000000"/>
          <w:sz w:val="28"/>
          <w:szCs w:val="28"/>
        </w:rPr>
        <w:t xml:space="preserve">We must </w:t>
      </w:r>
      <w:proofErr w:type="gramStart"/>
      <w:r w:rsidR="00C64F73" w:rsidRPr="00C64F73">
        <w:rPr>
          <w:rFonts w:ascii="Calibri" w:hAnsi="Calibri" w:cs="Calibri"/>
          <w:color w:val="000000"/>
          <w:sz w:val="28"/>
          <w:szCs w:val="28"/>
        </w:rPr>
        <w:t>make a plan</w:t>
      </w:r>
      <w:proofErr w:type="gramEnd"/>
      <w:r w:rsidR="00C64F73" w:rsidRPr="00C64F73">
        <w:rPr>
          <w:rFonts w:ascii="Calibri" w:hAnsi="Calibri" w:cs="Calibri"/>
          <w:color w:val="000000"/>
          <w:sz w:val="28"/>
          <w:szCs w:val="28"/>
        </w:rPr>
        <w:t xml:space="preserve"> to keep them from growing even more. If we don’t, and if war breaks out, they will join our enemies and fight against us. Then they will escape from the country.”</w:t>
      </w:r>
    </w:p>
    <w:p w14:paraId="05715E63" w14:textId="72F2E8A2" w:rsidR="00C64F73" w:rsidRPr="00C64F73" w:rsidRDefault="00C64F73" w:rsidP="00C64F73">
      <w:pPr>
        <w:shd w:val="clear" w:color="auto" w:fill="FFFFFF"/>
        <w:spacing w:before="100" w:beforeAutospacing="1" w:after="100" w:afterAutospacing="1" w:line="240" w:lineRule="auto"/>
        <w:rPr>
          <w:rFonts w:ascii="Calibri" w:eastAsia="Times New Roman" w:hAnsi="Calibri" w:cs="Calibri"/>
          <w:color w:val="000000"/>
          <w:kern w:val="0"/>
          <w:sz w:val="28"/>
          <w:szCs w:val="28"/>
          <w14:ligatures w14:val="none"/>
        </w:rPr>
      </w:pPr>
      <w:r w:rsidRPr="00C64F73">
        <w:rPr>
          <w:rFonts w:ascii="Calibri" w:eastAsia="Times New Roman" w:hAnsi="Calibri" w:cs="Calibri"/>
          <w:b/>
          <w:bCs/>
          <w:color w:val="000000"/>
          <w:kern w:val="0"/>
          <w:sz w:val="28"/>
          <w:szCs w:val="28"/>
          <w:vertAlign w:val="superscript"/>
          <w14:ligatures w14:val="none"/>
        </w:rPr>
        <w:t>11 </w:t>
      </w:r>
      <w:r w:rsidRPr="00C64F73">
        <w:rPr>
          <w:rFonts w:ascii="Calibri" w:eastAsia="Times New Roman" w:hAnsi="Calibri" w:cs="Calibri"/>
          <w:color w:val="000000"/>
          <w:kern w:val="0"/>
          <w:sz w:val="28"/>
          <w:szCs w:val="28"/>
          <w14:ligatures w14:val="none"/>
        </w:rPr>
        <w:t>So the Egyptians made the Israelites their slaves. They appointed brutal slave drivers over them, hoping to wear them down with crushing labo</w:t>
      </w:r>
      <w:r>
        <w:rPr>
          <w:rFonts w:ascii="Calibri" w:eastAsia="Times New Roman" w:hAnsi="Calibri" w:cs="Calibri"/>
          <w:color w:val="000000"/>
          <w:kern w:val="0"/>
          <w:sz w:val="28"/>
          <w:szCs w:val="28"/>
          <w14:ligatures w14:val="none"/>
        </w:rPr>
        <w:t>u</w:t>
      </w:r>
      <w:r w:rsidRPr="00C64F73">
        <w:rPr>
          <w:rFonts w:ascii="Calibri" w:eastAsia="Times New Roman" w:hAnsi="Calibri" w:cs="Calibri"/>
          <w:color w:val="000000"/>
          <w:kern w:val="0"/>
          <w:sz w:val="28"/>
          <w:szCs w:val="28"/>
          <w14:ligatures w14:val="none"/>
        </w:rPr>
        <w:t xml:space="preserve">r. They forced them to build the cities of Pithom and Rameses as supply </w:t>
      </w:r>
      <w:r w:rsidRPr="00C64F73">
        <w:rPr>
          <w:rFonts w:ascii="Calibri" w:eastAsia="Times New Roman" w:hAnsi="Calibri" w:cs="Calibri"/>
          <w:color w:val="000000"/>
          <w:kern w:val="0"/>
          <w:sz w:val="28"/>
          <w:szCs w:val="28"/>
          <w14:ligatures w14:val="none"/>
        </w:rPr>
        <w:t>centres</w:t>
      </w:r>
      <w:r w:rsidRPr="00C64F73">
        <w:rPr>
          <w:rFonts w:ascii="Calibri" w:eastAsia="Times New Roman" w:hAnsi="Calibri" w:cs="Calibri"/>
          <w:color w:val="000000"/>
          <w:kern w:val="0"/>
          <w:sz w:val="28"/>
          <w:szCs w:val="28"/>
          <w14:ligatures w14:val="none"/>
        </w:rPr>
        <w:t xml:space="preserve"> for the king. </w:t>
      </w:r>
      <w:r w:rsidRPr="00C64F73">
        <w:rPr>
          <w:rFonts w:ascii="Calibri" w:eastAsia="Times New Roman" w:hAnsi="Calibri" w:cs="Calibri"/>
          <w:b/>
          <w:bCs/>
          <w:color w:val="000000"/>
          <w:kern w:val="0"/>
          <w:sz w:val="28"/>
          <w:szCs w:val="28"/>
          <w:vertAlign w:val="superscript"/>
          <w14:ligatures w14:val="none"/>
        </w:rPr>
        <w:t>12 </w:t>
      </w:r>
      <w:r w:rsidRPr="00C64F73">
        <w:rPr>
          <w:rFonts w:ascii="Calibri" w:eastAsia="Times New Roman" w:hAnsi="Calibri" w:cs="Calibri"/>
          <w:color w:val="000000"/>
          <w:kern w:val="0"/>
          <w:sz w:val="28"/>
          <w:szCs w:val="28"/>
          <w14:ligatures w14:val="none"/>
        </w:rPr>
        <w:t>But the more the Egyptians oppressed them, the more the Israelites multiplied and spread, and the more alarmed the Egyptians became. </w:t>
      </w:r>
      <w:r w:rsidRPr="00C64F73">
        <w:rPr>
          <w:rFonts w:ascii="Calibri" w:eastAsia="Times New Roman" w:hAnsi="Calibri" w:cs="Calibri"/>
          <w:b/>
          <w:bCs/>
          <w:color w:val="000000"/>
          <w:kern w:val="0"/>
          <w:sz w:val="28"/>
          <w:szCs w:val="28"/>
          <w:vertAlign w:val="superscript"/>
          <w14:ligatures w14:val="none"/>
        </w:rPr>
        <w:t>13 </w:t>
      </w:r>
      <w:r w:rsidRPr="00C64F73">
        <w:rPr>
          <w:rFonts w:ascii="Calibri" w:eastAsia="Times New Roman" w:hAnsi="Calibri" w:cs="Calibri"/>
          <w:color w:val="000000"/>
          <w:kern w:val="0"/>
          <w:sz w:val="28"/>
          <w:szCs w:val="28"/>
          <w14:ligatures w14:val="none"/>
        </w:rPr>
        <w:t>So the Egyptians worked the people of Israel without mercy. </w:t>
      </w:r>
      <w:r w:rsidRPr="00C64F73">
        <w:rPr>
          <w:rFonts w:ascii="Calibri" w:eastAsia="Times New Roman" w:hAnsi="Calibri" w:cs="Calibri"/>
          <w:b/>
          <w:bCs/>
          <w:color w:val="000000"/>
          <w:kern w:val="0"/>
          <w:sz w:val="28"/>
          <w:szCs w:val="28"/>
          <w:vertAlign w:val="superscript"/>
          <w14:ligatures w14:val="none"/>
        </w:rPr>
        <w:t>14 </w:t>
      </w:r>
      <w:r w:rsidRPr="00C64F73">
        <w:rPr>
          <w:rFonts w:ascii="Calibri" w:eastAsia="Times New Roman" w:hAnsi="Calibri" w:cs="Calibri"/>
          <w:color w:val="000000"/>
          <w:kern w:val="0"/>
          <w:sz w:val="28"/>
          <w:szCs w:val="28"/>
          <w14:ligatures w14:val="none"/>
        </w:rPr>
        <w:t>They made their lives bitter, forcing them to mix mortar and make bricks and do all the work in the fields. They were ruthless in all their demands.</w:t>
      </w:r>
    </w:p>
    <w:p w14:paraId="693EBF9F" w14:textId="695D2805" w:rsidR="00C64F73" w:rsidRPr="00C64F73" w:rsidRDefault="00C64F73" w:rsidP="00C64F73">
      <w:pPr>
        <w:shd w:val="clear" w:color="auto" w:fill="FFFFFF"/>
        <w:spacing w:before="100" w:beforeAutospacing="1" w:after="100" w:afterAutospacing="1" w:line="240" w:lineRule="auto"/>
        <w:rPr>
          <w:rFonts w:ascii="Calibri" w:eastAsia="Times New Roman" w:hAnsi="Calibri" w:cs="Calibri"/>
          <w:color w:val="000000"/>
          <w:kern w:val="0"/>
          <w:sz w:val="28"/>
          <w:szCs w:val="28"/>
          <w14:ligatures w14:val="none"/>
        </w:rPr>
      </w:pPr>
      <w:r w:rsidRPr="00C64F73">
        <w:rPr>
          <w:rFonts w:ascii="Calibri" w:eastAsia="Times New Roman" w:hAnsi="Calibri" w:cs="Calibri"/>
          <w:b/>
          <w:bCs/>
          <w:color w:val="000000"/>
          <w:kern w:val="0"/>
          <w:sz w:val="28"/>
          <w:szCs w:val="28"/>
          <w:vertAlign w:val="superscript"/>
          <w14:ligatures w14:val="none"/>
        </w:rPr>
        <w:t>15 </w:t>
      </w:r>
      <w:r w:rsidRPr="00C64F73">
        <w:rPr>
          <w:rFonts w:ascii="Calibri" w:eastAsia="Times New Roman" w:hAnsi="Calibri" w:cs="Calibri"/>
          <w:color w:val="000000"/>
          <w:kern w:val="0"/>
          <w:sz w:val="28"/>
          <w:szCs w:val="28"/>
          <w14:ligatures w14:val="none"/>
        </w:rPr>
        <w:t>Then Pharaoh, the king of Egypt, gave this order to the Hebrew midwives, Shiphrah and Puah: </w:t>
      </w:r>
      <w:r w:rsidRPr="00C64F73">
        <w:rPr>
          <w:rFonts w:ascii="Calibri" w:eastAsia="Times New Roman" w:hAnsi="Calibri" w:cs="Calibri"/>
          <w:b/>
          <w:bCs/>
          <w:color w:val="000000"/>
          <w:kern w:val="0"/>
          <w:sz w:val="28"/>
          <w:szCs w:val="28"/>
          <w:vertAlign w:val="superscript"/>
          <w14:ligatures w14:val="none"/>
        </w:rPr>
        <w:t>16 </w:t>
      </w:r>
      <w:r w:rsidRPr="00C64F73">
        <w:rPr>
          <w:rFonts w:ascii="Calibri" w:eastAsia="Times New Roman" w:hAnsi="Calibri" w:cs="Calibri"/>
          <w:color w:val="000000"/>
          <w:kern w:val="0"/>
          <w:sz w:val="28"/>
          <w:szCs w:val="28"/>
          <w14:ligatures w14:val="none"/>
        </w:rPr>
        <w:t>“When you help the Hebrew women as they give birth, watch as they deliver.</w:t>
      </w:r>
      <w:r w:rsidRPr="00C64F73">
        <w:rPr>
          <w:rFonts w:ascii="Calibri" w:eastAsia="Times New Roman" w:hAnsi="Calibri" w:cs="Calibri"/>
          <w:color w:val="000000"/>
          <w:kern w:val="0"/>
          <w:sz w:val="28"/>
          <w:szCs w:val="28"/>
          <w14:ligatures w14:val="none"/>
        </w:rPr>
        <w:t xml:space="preserve"> </w:t>
      </w:r>
      <w:r w:rsidRPr="00C64F73">
        <w:rPr>
          <w:rFonts w:ascii="Calibri" w:eastAsia="Times New Roman" w:hAnsi="Calibri" w:cs="Calibri"/>
          <w:color w:val="000000"/>
          <w:kern w:val="0"/>
          <w:sz w:val="28"/>
          <w:szCs w:val="28"/>
          <w14:ligatures w14:val="none"/>
        </w:rPr>
        <w:t>If the baby is a boy, kill him; if it is a girl, let her live.” </w:t>
      </w:r>
      <w:r w:rsidRPr="00C64F73">
        <w:rPr>
          <w:rFonts w:ascii="Calibri" w:eastAsia="Times New Roman" w:hAnsi="Calibri" w:cs="Calibri"/>
          <w:b/>
          <w:bCs/>
          <w:color w:val="000000"/>
          <w:kern w:val="0"/>
          <w:sz w:val="28"/>
          <w:szCs w:val="28"/>
          <w:vertAlign w:val="superscript"/>
          <w14:ligatures w14:val="none"/>
        </w:rPr>
        <w:t>17 </w:t>
      </w:r>
      <w:r w:rsidRPr="00C64F73">
        <w:rPr>
          <w:rFonts w:ascii="Calibri" w:eastAsia="Times New Roman" w:hAnsi="Calibri" w:cs="Calibri"/>
          <w:color w:val="000000"/>
          <w:kern w:val="0"/>
          <w:sz w:val="28"/>
          <w:szCs w:val="28"/>
          <w14:ligatures w14:val="none"/>
        </w:rPr>
        <w:t>But because the midwives feared God, they refused to obey the king’s orders. They allowed the boys to live, too.</w:t>
      </w:r>
    </w:p>
    <w:p w14:paraId="274A37CA" w14:textId="77777777" w:rsidR="00C64F73" w:rsidRPr="00C64F73" w:rsidRDefault="00C64F73" w:rsidP="00C64F73">
      <w:pPr>
        <w:shd w:val="clear" w:color="auto" w:fill="FFFFFF"/>
        <w:spacing w:before="100" w:beforeAutospacing="1" w:after="100" w:afterAutospacing="1" w:line="240" w:lineRule="auto"/>
        <w:rPr>
          <w:rFonts w:ascii="Calibri" w:eastAsia="Times New Roman" w:hAnsi="Calibri" w:cs="Calibri"/>
          <w:color w:val="000000"/>
          <w:kern w:val="0"/>
          <w:sz w:val="28"/>
          <w:szCs w:val="28"/>
          <w14:ligatures w14:val="none"/>
        </w:rPr>
      </w:pPr>
      <w:r w:rsidRPr="00C64F73">
        <w:rPr>
          <w:rFonts w:ascii="Calibri" w:eastAsia="Times New Roman" w:hAnsi="Calibri" w:cs="Calibri"/>
          <w:b/>
          <w:bCs/>
          <w:color w:val="000000"/>
          <w:kern w:val="0"/>
          <w:sz w:val="28"/>
          <w:szCs w:val="28"/>
          <w:vertAlign w:val="superscript"/>
          <w14:ligatures w14:val="none"/>
        </w:rPr>
        <w:t>18 </w:t>
      </w:r>
      <w:r w:rsidRPr="00C64F73">
        <w:rPr>
          <w:rFonts w:ascii="Calibri" w:eastAsia="Times New Roman" w:hAnsi="Calibri" w:cs="Calibri"/>
          <w:color w:val="000000"/>
          <w:kern w:val="0"/>
          <w:sz w:val="28"/>
          <w:szCs w:val="28"/>
          <w14:ligatures w14:val="none"/>
        </w:rPr>
        <w:t>So the king of Egypt called for the midwives. “Why have you done this?” he demanded. “Why have you allowed the boys to live?”</w:t>
      </w:r>
    </w:p>
    <w:p w14:paraId="654B11FA" w14:textId="77777777" w:rsidR="00C64F73" w:rsidRPr="00C64F73" w:rsidRDefault="00C64F73" w:rsidP="00C64F73">
      <w:pPr>
        <w:shd w:val="clear" w:color="auto" w:fill="FFFFFF"/>
        <w:spacing w:before="100" w:beforeAutospacing="1" w:after="100" w:afterAutospacing="1" w:line="240" w:lineRule="auto"/>
        <w:rPr>
          <w:rFonts w:ascii="Calibri" w:eastAsia="Times New Roman" w:hAnsi="Calibri" w:cs="Calibri"/>
          <w:color w:val="000000"/>
          <w:kern w:val="0"/>
          <w:sz w:val="28"/>
          <w:szCs w:val="28"/>
          <w14:ligatures w14:val="none"/>
        </w:rPr>
      </w:pPr>
      <w:r w:rsidRPr="00C64F73">
        <w:rPr>
          <w:rFonts w:ascii="Calibri" w:eastAsia="Times New Roman" w:hAnsi="Calibri" w:cs="Calibri"/>
          <w:b/>
          <w:bCs/>
          <w:color w:val="000000"/>
          <w:kern w:val="0"/>
          <w:sz w:val="28"/>
          <w:szCs w:val="28"/>
          <w:vertAlign w:val="superscript"/>
          <w14:ligatures w14:val="none"/>
        </w:rPr>
        <w:t>19 </w:t>
      </w:r>
      <w:r w:rsidRPr="00C64F73">
        <w:rPr>
          <w:rFonts w:ascii="Calibri" w:eastAsia="Times New Roman" w:hAnsi="Calibri" w:cs="Calibri"/>
          <w:color w:val="000000"/>
          <w:kern w:val="0"/>
          <w:sz w:val="28"/>
          <w:szCs w:val="28"/>
          <w14:ligatures w14:val="none"/>
        </w:rPr>
        <w:t>“The Hebrew women are not like the Egyptian women,” the midwives replied. “They are more vigorous and have their babies so quickly that we cannot get there in time.”</w:t>
      </w:r>
    </w:p>
    <w:p w14:paraId="0BFD9C9C" w14:textId="77777777" w:rsidR="00C64F73" w:rsidRPr="00C64F73" w:rsidRDefault="00C64F73" w:rsidP="00C64F73">
      <w:pPr>
        <w:shd w:val="clear" w:color="auto" w:fill="FFFFFF"/>
        <w:spacing w:before="100" w:beforeAutospacing="1" w:after="100" w:afterAutospacing="1" w:line="240" w:lineRule="auto"/>
        <w:rPr>
          <w:rFonts w:ascii="Calibri" w:eastAsia="Times New Roman" w:hAnsi="Calibri" w:cs="Calibri"/>
          <w:color w:val="000000"/>
          <w:kern w:val="0"/>
          <w:sz w:val="28"/>
          <w:szCs w:val="28"/>
          <w14:ligatures w14:val="none"/>
        </w:rPr>
      </w:pPr>
      <w:r w:rsidRPr="00C64F73">
        <w:rPr>
          <w:rFonts w:ascii="Calibri" w:eastAsia="Times New Roman" w:hAnsi="Calibri" w:cs="Calibri"/>
          <w:b/>
          <w:bCs/>
          <w:color w:val="000000"/>
          <w:kern w:val="0"/>
          <w:sz w:val="28"/>
          <w:szCs w:val="28"/>
          <w:vertAlign w:val="superscript"/>
          <w14:ligatures w14:val="none"/>
        </w:rPr>
        <w:lastRenderedPageBreak/>
        <w:t>20 </w:t>
      </w:r>
      <w:r w:rsidRPr="00C64F73">
        <w:rPr>
          <w:rFonts w:ascii="Calibri" w:eastAsia="Times New Roman" w:hAnsi="Calibri" w:cs="Calibri"/>
          <w:color w:val="000000"/>
          <w:kern w:val="0"/>
          <w:sz w:val="28"/>
          <w:szCs w:val="28"/>
          <w14:ligatures w14:val="none"/>
        </w:rPr>
        <w:t xml:space="preserve">So God was good to the midwives, and the Israelites continued to multiply, growing </w:t>
      </w:r>
      <w:proofErr w:type="gramStart"/>
      <w:r w:rsidRPr="00C64F73">
        <w:rPr>
          <w:rFonts w:ascii="Calibri" w:eastAsia="Times New Roman" w:hAnsi="Calibri" w:cs="Calibri"/>
          <w:color w:val="000000"/>
          <w:kern w:val="0"/>
          <w:sz w:val="28"/>
          <w:szCs w:val="28"/>
          <w14:ligatures w14:val="none"/>
        </w:rPr>
        <w:t>more and more</w:t>
      </w:r>
      <w:proofErr w:type="gramEnd"/>
      <w:r w:rsidRPr="00C64F73">
        <w:rPr>
          <w:rFonts w:ascii="Calibri" w:eastAsia="Times New Roman" w:hAnsi="Calibri" w:cs="Calibri"/>
          <w:color w:val="000000"/>
          <w:kern w:val="0"/>
          <w:sz w:val="28"/>
          <w:szCs w:val="28"/>
          <w14:ligatures w14:val="none"/>
        </w:rPr>
        <w:t xml:space="preserve"> powerful. </w:t>
      </w:r>
      <w:r w:rsidRPr="00C64F73">
        <w:rPr>
          <w:rFonts w:ascii="Calibri" w:eastAsia="Times New Roman" w:hAnsi="Calibri" w:cs="Calibri"/>
          <w:b/>
          <w:bCs/>
          <w:color w:val="000000"/>
          <w:kern w:val="0"/>
          <w:sz w:val="28"/>
          <w:szCs w:val="28"/>
          <w:vertAlign w:val="superscript"/>
          <w14:ligatures w14:val="none"/>
        </w:rPr>
        <w:t>21 </w:t>
      </w:r>
      <w:r w:rsidRPr="00C64F73">
        <w:rPr>
          <w:rFonts w:ascii="Calibri" w:eastAsia="Times New Roman" w:hAnsi="Calibri" w:cs="Calibri"/>
          <w:color w:val="000000"/>
          <w:kern w:val="0"/>
          <w:sz w:val="28"/>
          <w:szCs w:val="28"/>
          <w14:ligatures w14:val="none"/>
        </w:rPr>
        <w:t>And because the midwives feared God, he gave them families of their own.</w:t>
      </w:r>
    </w:p>
    <w:p w14:paraId="1B6DB8A8" w14:textId="77777777" w:rsidR="00C64F73" w:rsidRPr="00C64F73" w:rsidRDefault="00C64F73" w:rsidP="00C64F73">
      <w:pPr>
        <w:shd w:val="clear" w:color="auto" w:fill="FFFFFF"/>
        <w:spacing w:before="100" w:beforeAutospacing="1" w:after="100" w:afterAutospacing="1" w:line="240" w:lineRule="auto"/>
        <w:rPr>
          <w:rFonts w:ascii="Calibri" w:eastAsia="Times New Roman" w:hAnsi="Calibri" w:cs="Calibri"/>
          <w:color w:val="000000"/>
          <w:kern w:val="0"/>
          <w:sz w:val="28"/>
          <w:szCs w:val="28"/>
          <w14:ligatures w14:val="none"/>
        </w:rPr>
      </w:pPr>
      <w:r w:rsidRPr="00C64F73">
        <w:rPr>
          <w:rFonts w:ascii="Calibri" w:eastAsia="Times New Roman" w:hAnsi="Calibri" w:cs="Calibri"/>
          <w:b/>
          <w:bCs/>
          <w:color w:val="000000"/>
          <w:kern w:val="0"/>
          <w:sz w:val="28"/>
          <w:szCs w:val="28"/>
          <w:vertAlign w:val="superscript"/>
          <w14:ligatures w14:val="none"/>
        </w:rPr>
        <w:t>22 </w:t>
      </w:r>
      <w:r w:rsidRPr="00C64F73">
        <w:rPr>
          <w:rFonts w:ascii="Calibri" w:eastAsia="Times New Roman" w:hAnsi="Calibri" w:cs="Calibri"/>
          <w:color w:val="000000"/>
          <w:kern w:val="0"/>
          <w:sz w:val="28"/>
          <w:szCs w:val="28"/>
          <w14:ligatures w14:val="none"/>
        </w:rPr>
        <w:t>Then Pharaoh gave this order to all his people: “Throw every newborn Hebrew boy into the Nile River. But you may let the girls live.”</w:t>
      </w:r>
    </w:p>
    <w:p w14:paraId="2D101067" w14:textId="77777777" w:rsidR="00C64F73" w:rsidRPr="00C64F73" w:rsidRDefault="00C64F73" w:rsidP="00C64F73">
      <w:pPr>
        <w:shd w:val="clear" w:color="auto" w:fill="FFFFFF"/>
        <w:spacing w:before="100" w:beforeAutospacing="1" w:after="100" w:afterAutospacing="1" w:line="240" w:lineRule="auto"/>
        <w:rPr>
          <w:rFonts w:ascii="Calibri" w:eastAsia="Times New Roman" w:hAnsi="Calibri" w:cs="Calibri"/>
          <w:color w:val="000000"/>
          <w:kern w:val="0"/>
          <w:sz w:val="28"/>
          <w:szCs w:val="28"/>
          <w14:ligatures w14:val="none"/>
        </w:rPr>
      </w:pPr>
      <w:r w:rsidRPr="00C64F73">
        <w:rPr>
          <w:rFonts w:ascii="Calibri" w:eastAsia="Times New Roman" w:hAnsi="Calibri" w:cs="Calibri"/>
          <w:b/>
          <w:bCs/>
          <w:color w:val="000000"/>
          <w:kern w:val="0"/>
          <w:sz w:val="28"/>
          <w:szCs w:val="28"/>
          <w14:ligatures w14:val="none"/>
        </w:rPr>
        <w:t>2 </w:t>
      </w:r>
      <w:r w:rsidRPr="00C64F73">
        <w:rPr>
          <w:rFonts w:ascii="Calibri" w:eastAsia="Times New Roman" w:hAnsi="Calibri" w:cs="Calibri"/>
          <w:color w:val="000000"/>
          <w:kern w:val="0"/>
          <w:sz w:val="28"/>
          <w:szCs w:val="28"/>
          <w14:ligatures w14:val="none"/>
        </w:rPr>
        <w:t>About this time, a man and woman from the tribe of Levi got married. </w:t>
      </w:r>
      <w:r w:rsidRPr="00C64F73">
        <w:rPr>
          <w:rFonts w:ascii="Calibri" w:eastAsia="Times New Roman" w:hAnsi="Calibri" w:cs="Calibri"/>
          <w:b/>
          <w:bCs/>
          <w:color w:val="000000"/>
          <w:kern w:val="0"/>
          <w:sz w:val="28"/>
          <w:szCs w:val="28"/>
          <w:vertAlign w:val="superscript"/>
          <w14:ligatures w14:val="none"/>
        </w:rPr>
        <w:t>2 </w:t>
      </w:r>
      <w:r w:rsidRPr="00C64F73">
        <w:rPr>
          <w:rFonts w:ascii="Calibri" w:eastAsia="Times New Roman" w:hAnsi="Calibri" w:cs="Calibri"/>
          <w:color w:val="000000"/>
          <w:kern w:val="0"/>
          <w:sz w:val="28"/>
          <w:szCs w:val="28"/>
          <w14:ligatures w14:val="none"/>
        </w:rPr>
        <w:t>The woman became pregnant and gave birth to a son. She saw that he was a special baby and kept him hidden for three months. </w:t>
      </w:r>
      <w:r w:rsidRPr="00C64F73">
        <w:rPr>
          <w:rFonts w:ascii="Calibri" w:eastAsia="Times New Roman" w:hAnsi="Calibri" w:cs="Calibri"/>
          <w:b/>
          <w:bCs/>
          <w:color w:val="000000"/>
          <w:kern w:val="0"/>
          <w:sz w:val="28"/>
          <w:szCs w:val="28"/>
          <w:vertAlign w:val="superscript"/>
          <w14:ligatures w14:val="none"/>
        </w:rPr>
        <w:t>3 </w:t>
      </w:r>
      <w:r w:rsidRPr="00C64F73">
        <w:rPr>
          <w:rFonts w:ascii="Calibri" w:eastAsia="Times New Roman" w:hAnsi="Calibri" w:cs="Calibri"/>
          <w:color w:val="000000"/>
          <w:kern w:val="0"/>
          <w:sz w:val="28"/>
          <w:szCs w:val="28"/>
          <w14:ligatures w14:val="none"/>
        </w:rPr>
        <w:t>But when she could no longer hide him, she got a basket made of papyrus reeds and waterproofed it with tar and pitch. She put the baby in the basket and laid it among the reeds along the bank of the Nile River. </w:t>
      </w:r>
      <w:r w:rsidRPr="00C64F73">
        <w:rPr>
          <w:rFonts w:ascii="Calibri" w:eastAsia="Times New Roman" w:hAnsi="Calibri" w:cs="Calibri"/>
          <w:b/>
          <w:bCs/>
          <w:color w:val="000000"/>
          <w:kern w:val="0"/>
          <w:sz w:val="28"/>
          <w:szCs w:val="28"/>
          <w:vertAlign w:val="superscript"/>
          <w14:ligatures w14:val="none"/>
        </w:rPr>
        <w:t>4 </w:t>
      </w:r>
      <w:r w:rsidRPr="00C64F73">
        <w:rPr>
          <w:rFonts w:ascii="Calibri" w:eastAsia="Times New Roman" w:hAnsi="Calibri" w:cs="Calibri"/>
          <w:color w:val="000000"/>
          <w:kern w:val="0"/>
          <w:sz w:val="28"/>
          <w:szCs w:val="28"/>
          <w14:ligatures w14:val="none"/>
        </w:rPr>
        <w:t>The baby’s sister then stood at a distance, watching to see what would happen to him.</w:t>
      </w:r>
    </w:p>
    <w:p w14:paraId="5C52003B" w14:textId="77777777" w:rsidR="00C64F73" w:rsidRPr="00C64F73" w:rsidRDefault="00C64F73" w:rsidP="00C64F73">
      <w:pPr>
        <w:shd w:val="clear" w:color="auto" w:fill="FFFFFF"/>
        <w:spacing w:before="100" w:beforeAutospacing="1" w:after="100" w:afterAutospacing="1" w:line="240" w:lineRule="auto"/>
        <w:rPr>
          <w:rFonts w:ascii="Calibri" w:eastAsia="Times New Roman" w:hAnsi="Calibri" w:cs="Calibri"/>
          <w:color w:val="000000"/>
          <w:kern w:val="0"/>
          <w:sz w:val="28"/>
          <w:szCs w:val="28"/>
          <w14:ligatures w14:val="none"/>
        </w:rPr>
      </w:pPr>
      <w:r w:rsidRPr="00C64F73">
        <w:rPr>
          <w:rFonts w:ascii="Calibri" w:eastAsia="Times New Roman" w:hAnsi="Calibri" w:cs="Calibri"/>
          <w:b/>
          <w:bCs/>
          <w:color w:val="000000"/>
          <w:kern w:val="0"/>
          <w:sz w:val="28"/>
          <w:szCs w:val="28"/>
          <w:vertAlign w:val="superscript"/>
          <w14:ligatures w14:val="none"/>
        </w:rPr>
        <w:t>5 </w:t>
      </w:r>
      <w:r w:rsidRPr="00C64F73">
        <w:rPr>
          <w:rFonts w:ascii="Calibri" w:eastAsia="Times New Roman" w:hAnsi="Calibri" w:cs="Calibri"/>
          <w:color w:val="000000"/>
          <w:kern w:val="0"/>
          <w:sz w:val="28"/>
          <w:szCs w:val="28"/>
          <w14:ligatures w14:val="none"/>
        </w:rPr>
        <w:t>Soon Pharaoh’s daughter came down to bathe in the river, and her attendants walked along the riverbank. When the princess saw the basket among the reeds, she sent her maid to get it for her. </w:t>
      </w:r>
      <w:r w:rsidRPr="00C64F73">
        <w:rPr>
          <w:rFonts w:ascii="Calibri" w:eastAsia="Times New Roman" w:hAnsi="Calibri" w:cs="Calibri"/>
          <w:b/>
          <w:bCs/>
          <w:color w:val="000000"/>
          <w:kern w:val="0"/>
          <w:sz w:val="28"/>
          <w:szCs w:val="28"/>
          <w:vertAlign w:val="superscript"/>
          <w14:ligatures w14:val="none"/>
        </w:rPr>
        <w:t>6 </w:t>
      </w:r>
      <w:r w:rsidRPr="00C64F73">
        <w:rPr>
          <w:rFonts w:ascii="Calibri" w:eastAsia="Times New Roman" w:hAnsi="Calibri" w:cs="Calibri"/>
          <w:color w:val="000000"/>
          <w:kern w:val="0"/>
          <w:sz w:val="28"/>
          <w:szCs w:val="28"/>
          <w14:ligatures w14:val="none"/>
        </w:rPr>
        <w:t>When the princess opened it, she saw the baby. The little boy was crying, and she felt sorry for him. “This must be one of the Hebrew children,” she said.</w:t>
      </w:r>
    </w:p>
    <w:p w14:paraId="50DFB5D8" w14:textId="77777777" w:rsidR="00C64F73" w:rsidRPr="00C64F73" w:rsidRDefault="00C64F73" w:rsidP="00C64F73">
      <w:pPr>
        <w:shd w:val="clear" w:color="auto" w:fill="FFFFFF"/>
        <w:spacing w:before="100" w:beforeAutospacing="1" w:after="100" w:afterAutospacing="1" w:line="240" w:lineRule="auto"/>
        <w:rPr>
          <w:rFonts w:ascii="Calibri" w:eastAsia="Times New Roman" w:hAnsi="Calibri" w:cs="Calibri"/>
          <w:color w:val="000000"/>
          <w:kern w:val="0"/>
          <w:sz w:val="28"/>
          <w:szCs w:val="28"/>
          <w14:ligatures w14:val="none"/>
        </w:rPr>
      </w:pPr>
      <w:r w:rsidRPr="00C64F73">
        <w:rPr>
          <w:rFonts w:ascii="Calibri" w:eastAsia="Times New Roman" w:hAnsi="Calibri" w:cs="Calibri"/>
          <w:b/>
          <w:bCs/>
          <w:color w:val="000000"/>
          <w:kern w:val="0"/>
          <w:sz w:val="28"/>
          <w:szCs w:val="28"/>
          <w:vertAlign w:val="superscript"/>
          <w14:ligatures w14:val="none"/>
        </w:rPr>
        <w:t>7 </w:t>
      </w:r>
      <w:r w:rsidRPr="00C64F73">
        <w:rPr>
          <w:rFonts w:ascii="Calibri" w:eastAsia="Times New Roman" w:hAnsi="Calibri" w:cs="Calibri"/>
          <w:color w:val="000000"/>
          <w:kern w:val="0"/>
          <w:sz w:val="28"/>
          <w:szCs w:val="28"/>
          <w14:ligatures w14:val="none"/>
        </w:rPr>
        <w:t>Then the baby’s sister approached the princess. “Should I go and find one of the Hebrew women to nurse the baby for you?” she asked.</w:t>
      </w:r>
    </w:p>
    <w:p w14:paraId="314FF437" w14:textId="77777777" w:rsidR="00C64F73" w:rsidRPr="00C64F73" w:rsidRDefault="00C64F73" w:rsidP="00C64F73">
      <w:pPr>
        <w:shd w:val="clear" w:color="auto" w:fill="FFFFFF"/>
        <w:spacing w:before="100" w:beforeAutospacing="1" w:after="100" w:afterAutospacing="1" w:line="240" w:lineRule="auto"/>
        <w:rPr>
          <w:rFonts w:ascii="Calibri" w:eastAsia="Times New Roman" w:hAnsi="Calibri" w:cs="Calibri"/>
          <w:color w:val="000000"/>
          <w:kern w:val="0"/>
          <w:sz w:val="28"/>
          <w:szCs w:val="28"/>
          <w14:ligatures w14:val="none"/>
        </w:rPr>
      </w:pPr>
      <w:r w:rsidRPr="00C64F73">
        <w:rPr>
          <w:rFonts w:ascii="Calibri" w:eastAsia="Times New Roman" w:hAnsi="Calibri" w:cs="Calibri"/>
          <w:b/>
          <w:bCs/>
          <w:color w:val="000000"/>
          <w:kern w:val="0"/>
          <w:sz w:val="28"/>
          <w:szCs w:val="28"/>
          <w:vertAlign w:val="superscript"/>
          <w14:ligatures w14:val="none"/>
        </w:rPr>
        <w:t>8 </w:t>
      </w:r>
      <w:r w:rsidRPr="00C64F73">
        <w:rPr>
          <w:rFonts w:ascii="Calibri" w:eastAsia="Times New Roman" w:hAnsi="Calibri" w:cs="Calibri"/>
          <w:color w:val="000000"/>
          <w:kern w:val="0"/>
          <w:sz w:val="28"/>
          <w:szCs w:val="28"/>
          <w14:ligatures w14:val="none"/>
        </w:rPr>
        <w:t xml:space="preserve">“Yes, do!” the princess replied. </w:t>
      </w:r>
      <w:proofErr w:type="gramStart"/>
      <w:r w:rsidRPr="00C64F73">
        <w:rPr>
          <w:rFonts w:ascii="Calibri" w:eastAsia="Times New Roman" w:hAnsi="Calibri" w:cs="Calibri"/>
          <w:color w:val="000000"/>
          <w:kern w:val="0"/>
          <w:sz w:val="28"/>
          <w:szCs w:val="28"/>
          <w14:ligatures w14:val="none"/>
        </w:rPr>
        <w:t>So</w:t>
      </w:r>
      <w:proofErr w:type="gramEnd"/>
      <w:r w:rsidRPr="00C64F73">
        <w:rPr>
          <w:rFonts w:ascii="Calibri" w:eastAsia="Times New Roman" w:hAnsi="Calibri" w:cs="Calibri"/>
          <w:color w:val="000000"/>
          <w:kern w:val="0"/>
          <w:sz w:val="28"/>
          <w:szCs w:val="28"/>
          <w14:ligatures w14:val="none"/>
        </w:rPr>
        <w:t xml:space="preserve"> the girl went and called the baby’s mother.</w:t>
      </w:r>
    </w:p>
    <w:p w14:paraId="6358A62A" w14:textId="77777777" w:rsidR="00C64F73" w:rsidRPr="00C64F73" w:rsidRDefault="00C64F73" w:rsidP="00C64F73">
      <w:pPr>
        <w:shd w:val="clear" w:color="auto" w:fill="FFFFFF"/>
        <w:spacing w:before="100" w:beforeAutospacing="1" w:after="100" w:afterAutospacing="1" w:line="240" w:lineRule="auto"/>
        <w:rPr>
          <w:rFonts w:ascii="Calibri" w:eastAsia="Times New Roman" w:hAnsi="Calibri" w:cs="Calibri"/>
          <w:color w:val="000000"/>
          <w:kern w:val="0"/>
          <w:sz w:val="28"/>
          <w:szCs w:val="28"/>
          <w14:ligatures w14:val="none"/>
        </w:rPr>
      </w:pPr>
      <w:r w:rsidRPr="00C64F73">
        <w:rPr>
          <w:rFonts w:ascii="Calibri" w:eastAsia="Times New Roman" w:hAnsi="Calibri" w:cs="Calibri"/>
          <w:b/>
          <w:bCs/>
          <w:color w:val="000000"/>
          <w:kern w:val="0"/>
          <w:sz w:val="28"/>
          <w:szCs w:val="28"/>
          <w:vertAlign w:val="superscript"/>
          <w14:ligatures w14:val="none"/>
        </w:rPr>
        <w:t>9 </w:t>
      </w:r>
      <w:r w:rsidRPr="00C64F73">
        <w:rPr>
          <w:rFonts w:ascii="Calibri" w:eastAsia="Times New Roman" w:hAnsi="Calibri" w:cs="Calibri"/>
          <w:color w:val="000000"/>
          <w:kern w:val="0"/>
          <w:sz w:val="28"/>
          <w:szCs w:val="28"/>
          <w14:ligatures w14:val="none"/>
        </w:rPr>
        <w:t xml:space="preserve">“Take this baby and nurse him for me,” the princess told the baby’s mother. “I will pay you for your help.” </w:t>
      </w:r>
      <w:proofErr w:type="gramStart"/>
      <w:r w:rsidRPr="00C64F73">
        <w:rPr>
          <w:rFonts w:ascii="Calibri" w:eastAsia="Times New Roman" w:hAnsi="Calibri" w:cs="Calibri"/>
          <w:color w:val="000000"/>
          <w:kern w:val="0"/>
          <w:sz w:val="28"/>
          <w:szCs w:val="28"/>
          <w14:ligatures w14:val="none"/>
        </w:rPr>
        <w:t>So</w:t>
      </w:r>
      <w:proofErr w:type="gramEnd"/>
      <w:r w:rsidRPr="00C64F73">
        <w:rPr>
          <w:rFonts w:ascii="Calibri" w:eastAsia="Times New Roman" w:hAnsi="Calibri" w:cs="Calibri"/>
          <w:color w:val="000000"/>
          <w:kern w:val="0"/>
          <w:sz w:val="28"/>
          <w:szCs w:val="28"/>
          <w14:ligatures w14:val="none"/>
        </w:rPr>
        <w:t xml:space="preserve"> the woman took her baby home and nursed him.</w:t>
      </w:r>
    </w:p>
    <w:p w14:paraId="5AEB7E56" w14:textId="133E704E" w:rsidR="00C64F73" w:rsidRPr="00C64F73" w:rsidRDefault="00C64F73" w:rsidP="00C64F73">
      <w:pPr>
        <w:shd w:val="clear" w:color="auto" w:fill="FFFFFF"/>
        <w:spacing w:before="100" w:beforeAutospacing="1" w:after="100" w:afterAutospacing="1" w:line="240" w:lineRule="auto"/>
        <w:rPr>
          <w:rFonts w:ascii="Calibri" w:eastAsia="Times New Roman" w:hAnsi="Calibri" w:cs="Calibri"/>
          <w:color w:val="000000"/>
          <w:kern w:val="0"/>
          <w:sz w:val="28"/>
          <w:szCs w:val="28"/>
          <w14:ligatures w14:val="none"/>
        </w:rPr>
      </w:pPr>
      <w:r w:rsidRPr="00C64F73">
        <w:rPr>
          <w:rFonts w:ascii="Calibri" w:eastAsia="Times New Roman" w:hAnsi="Calibri" w:cs="Calibri"/>
          <w:b/>
          <w:bCs/>
          <w:color w:val="000000"/>
          <w:kern w:val="0"/>
          <w:sz w:val="28"/>
          <w:szCs w:val="28"/>
          <w:vertAlign w:val="superscript"/>
          <w14:ligatures w14:val="none"/>
        </w:rPr>
        <w:t>10 </w:t>
      </w:r>
      <w:r w:rsidRPr="00C64F73">
        <w:rPr>
          <w:rFonts w:ascii="Calibri" w:eastAsia="Times New Roman" w:hAnsi="Calibri" w:cs="Calibri"/>
          <w:color w:val="000000"/>
          <w:kern w:val="0"/>
          <w:sz w:val="28"/>
          <w:szCs w:val="28"/>
          <w14:ligatures w14:val="none"/>
        </w:rPr>
        <w:t>Later, when the boy was older, his mother brought him back to Pharaoh’s daughter, who adopted him as her own son. The princess named him Moses, for she explained, “I lifted him out of the water.”</w:t>
      </w:r>
    </w:p>
    <w:p w14:paraId="175A845C" w14:textId="77777777" w:rsidR="00C64F73" w:rsidRPr="00C64F73" w:rsidRDefault="00C64F73" w:rsidP="00C64F73">
      <w:pPr>
        <w:spacing w:after="0" w:line="240" w:lineRule="auto"/>
        <w:rPr>
          <w:rFonts w:ascii="Calibri" w:eastAsia="Times New Roman" w:hAnsi="Calibri" w:cs="Calibri"/>
          <w:kern w:val="0"/>
          <w:sz w:val="28"/>
          <w:szCs w:val="28"/>
          <w14:ligatures w14:val="none"/>
        </w:rPr>
      </w:pPr>
    </w:p>
    <w:p w14:paraId="6575885C" w14:textId="77777777" w:rsidR="00E73F06" w:rsidRPr="00C64F73" w:rsidRDefault="00E73F06" w:rsidP="00E73F06">
      <w:pPr>
        <w:shd w:val="clear" w:color="auto" w:fill="FFFFFF"/>
        <w:spacing w:after="150" w:line="240" w:lineRule="auto"/>
        <w:outlineLvl w:val="1"/>
        <w:rPr>
          <w:rFonts w:ascii="Arial" w:eastAsia="Times New Roman" w:hAnsi="Arial" w:cs="Arial"/>
          <w:color w:val="000000"/>
          <w:kern w:val="0"/>
          <w:sz w:val="28"/>
          <w:szCs w:val="28"/>
          <w14:ligatures w14:val="none"/>
        </w:rPr>
      </w:pPr>
      <w:r w:rsidRPr="00C64F73">
        <w:rPr>
          <w:rFonts w:ascii="Arial" w:eastAsia="Times New Roman" w:hAnsi="Arial" w:cs="Arial"/>
          <w:b/>
          <w:bCs/>
          <w:color w:val="9E4778"/>
          <w:kern w:val="0"/>
          <w:sz w:val="28"/>
          <w:szCs w:val="28"/>
          <w14:ligatures w14:val="none"/>
        </w:rPr>
        <w:t>Explore and respond to the text</w:t>
      </w:r>
    </w:p>
    <w:p w14:paraId="68FD0B55" w14:textId="1DCC7D9A" w:rsidR="00E73F06" w:rsidRPr="00E73F06" w:rsidRDefault="00E73F06" w:rsidP="00E73F06">
      <w:pPr>
        <w:shd w:val="clear" w:color="auto" w:fill="FFFFFF"/>
        <w:spacing w:after="150" w:line="375" w:lineRule="atLeast"/>
        <w:rPr>
          <w:rFonts w:ascii="Arial" w:eastAsia="Times New Roman" w:hAnsi="Arial" w:cs="Arial"/>
          <w:color w:val="4D4D4D"/>
          <w:kern w:val="0"/>
          <w:sz w:val="27"/>
          <w:szCs w:val="27"/>
          <w14:ligatures w14:val="none"/>
        </w:rPr>
      </w:pPr>
      <w:r w:rsidRPr="00E73F06">
        <w:rPr>
          <w:rFonts w:ascii="Arial" w:eastAsia="Times New Roman" w:hAnsi="Arial" w:cs="Arial"/>
          <w:i/>
          <w:iCs/>
          <w:color w:val="4D4D4D"/>
          <w:kern w:val="0"/>
          <w:sz w:val="27"/>
          <w:szCs w:val="27"/>
          <w14:ligatures w14:val="none"/>
        </w:rPr>
        <w:t xml:space="preserve">Start by reading the Bible notes below. You may want to read them more than </w:t>
      </w:r>
      <w:proofErr w:type="spellStart"/>
      <w:proofErr w:type="gramStart"/>
      <w:r w:rsidRPr="00E73F06">
        <w:rPr>
          <w:rFonts w:ascii="Arial" w:eastAsia="Times New Roman" w:hAnsi="Arial" w:cs="Arial"/>
          <w:i/>
          <w:iCs/>
          <w:color w:val="4D4D4D"/>
          <w:kern w:val="0"/>
          <w:sz w:val="27"/>
          <w:szCs w:val="27"/>
          <w14:ligatures w14:val="none"/>
        </w:rPr>
        <w:t>onc</w:t>
      </w:r>
      <w:proofErr w:type="spellEnd"/>
      <w:r w:rsidRPr="00E73F06">
        <w:rPr>
          <w:rFonts w:ascii="Arial" w:eastAsia="Times New Roman" w:hAnsi="Arial" w:cs="Arial"/>
          <w:i/>
          <w:iCs/>
          <w:color w:val="4D4D4D"/>
          <w:kern w:val="0"/>
          <w:sz w:val="27"/>
          <w:szCs w:val="27"/>
          <w14:ligatures w14:val="none"/>
        </w:rPr>
        <w:t>, or</w:t>
      </w:r>
      <w:proofErr w:type="gramEnd"/>
      <w:r w:rsidRPr="00E73F06">
        <w:rPr>
          <w:rFonts w:ascii="Arial" w:eastAsia="Times New Roman" w:hAnsi="Arial" w:cs="Arial"/>
          <w:i/>
          <w:iCs/>
          <w:color w:val="4D4D4D"/>
          <w:kern w:val="0"/>
          <w:sz w:val="27"/>
          <w:szCs w:val="27"/>
          <w14:ligatures w14:val="none"/>
        </w:rPr>
        <w:t xml:space="preserve"> pause after each paragraph to reflect on what you have read.</w:t>
      </w:r>
    </w:p>
    <w:p w14:paraId="4EA8BAE2" w14:textId="77777777" w:rsidR="00E73F06" w:rsidRPr="00E73F06" w:rsidRDefault="00E73F06" w:rsidP="00E73F06">
      <w:pPr>
        <w:shd w:val="clear" w:color="auto" w:fill="FFFFFF"/>
        <w:spacing w:after="150" w:line="375" w:lineRule="atLeast"/>
        <w:rPr>
          <w:rFonts w:ascii="Arial" w:eastAsia="Times New Roman" w:hAnsi="Arial" w:cs="Arial"/>
          <w:color w:val="4D4D4D"/>
          <w:kern w:val="0"/>
          <w:sz w:val="27"/>
          <w:szCs w:val="27"/>
          <w14:ligatures w14:val="none"/>
        </w:rPr>
      </w:pPr>
      <w:r w:rsidRPr="00E73F06">
        <w:rPr>
          <w:rFonts w:ascii="Arial" w:eastAsia="Times New Roman" w:hAnsi="Arial" w:cs="Arial"/>
          <w:color w:val="4D4D4D"/>
          <w:kern w:val="0"/>
          <w:sz w:val="27"/>
          <w:szCs w:val="27"/>
          <w14:ligatures w14:val="none"/>
        </w:rPr>
        <w:t> </w:t>
      </w:r>
    </w:p>
    <w:p w14:paraId="3A16455F" w14:textId="77777777" w:rsidR="00E73F06" w:rsidRPr="00E73F06" w:rsidRDefault="00E73F06" w:rsidP="00E73F06">
      <w:pPr>
        <w:shd w:val="clear" w:color="auto" w:fill="FFFFFF"/>
        <w:spacing w:after="150" w:line="240" w:lineRule="auto"/>
        <w:outlineLvl w:val="2"/>
        <w:rPr>
          <w:rFonts w:ascii="Arial" w:eastAsia="Times New Roman" w:hAnsi="Arial" w:cs="Arial"/>
          <w:color w:val="00396F"/>
          <w:kern w:val="0"/>
          <w:sz w:val="27"/>
          <w:szCs w:val="27"/>
          <w14:ligatures w14:val="none"/>
        </w:rPr>
      </w:pPr>
      <w:r w:rsidRPr="00E73F06">
        <w:rPr>
          <w:rFonts w:ascii="Arial" w:eastAsia="Times New Roman" w:hAnsi="Arial" w:cs="Arial"/>
          <w:b/>
          <w:bCs/>
          <w:color w:val="9E4778"/>
          <w:kern w:val="0"/>
          <w:sz w:val="27"/>
          <w:szCs w:val="27"/>
          <w14:ligatures w14:val="none"/>
        </w:rPr>
        <w:t>Bible notes</w:t>
      </w:r>
      <w:r w:rsidRPr="00E73F06">
        <w:rPr>
          <w:rFonts w:ascii="Arial" w:eastAsia="Times New Roman" w:hAnsi="Arial" w:cs="Arial"/>
          <w:b/>
          <w:bCs/>
          <w:color w:val="9E4778"/>
          <w:kern w:val="0"/>
          <w:sz w:val="27"/>
          <w:szCs w:val="27"/>
          <w14:ligatures w14:val="none"/>
        </w:rPr>
        <w:br/>
      </w:r>
    </w:p>
    <w:p w14:paraId="03701C1E" w14:textId="77777777" w:rsidR="00E73F06" w:rsidRPr="00E73F06" w:rsidRDefault="00E73F06" w:rsidP="00E73F06">
      <w:pPr>
        <w:shd w:val="clear" w:color="auto" w:fill="FFFFFF"/>
        <w:spacing w:after="150" w:line="375" w:lineRule="atLeast"/>
        <w:rPr>
          <w:rFonts w:ascii="Arial" w:eastAsia="Times New Roman" w:hAnsi="Arial" w:cs="Arial"/>
          <w:color w:val="4D4D4D"/>
          <w:kern w:val="0"/>
          <w:sz w:val="27"/>
          <w:szCs w:val="27"/>
          <w14:ligatures w14:val="none"/>
        </w:rPr>
      </w:pPr>
      <w:r w:rsidRPr="00E73F06">
        <w:rPr>
          <w:rFonts w:ascii="Arial" w:eastAsia="Times New Roman" w:hAnsi="Arial" w:cs="Arial"/>
          <w:color w:val="4D4D4D"/>
          <w:kern w:val="0"/>
          <w:sz w:val="27"/>
          <w:szCs w:val="27"/>
          <w14:ligatures w14:val="none"/>
        </w:rPr>
        <w:t>The book of Genesis ends with God’s people safe in Egypt. But this week we turn the page to the first chapter of Exodus and learn that, within a few generations, the memory of Joseph has been forgotten. A new Pharaoh has forced the Israelites into slavery. However, this Pharaoh has not reckoned with God’s empowerment of the women under his rule!</w:t>
      </w:r>
    </w:p>
    <w:p w14:paraId="7EF34CC3" w14:textId="77777777" w:rsidR="00E73F06" w:rsidRPr="00E73F06" w:rsidRDefault="00E73F06" w:rsidP="00E73F06">
      <w:pPr>
        <w:shd w:val="clear" w:color="auto" w:fill="FFFFFF"/>
        <w:spacing w:after="150" w:line="375" w:lineRule="atLeast"/>
        <w:rPr>
          <w:rFonts w:ascii="Arial" w:eastAsia="Times New Roman" w:hAnsi="Arial" w:cs="Arial"/>
          <w:color w:val="4D4D4D"/>
          <w:kern w:val="0"/>
          <w:sz w:val="27"/>
          <w:szCs w:val="27"/>
          <w14:ligatures w14:val="none"/>
        </w:rPr>
      </w:pPr>
      <w:proofErr w:type="gramStart"/>
      <w:r w:rsidRPr="00E73F06">
        <w:rPr>
          <w:rFonts w:ascii="Arial" w:eastAsia="Times New Roman" w:hAnsi="Arial" w:cs="Arial"/>
          <w:color w:val="4D4D4D"/>
          <w:kern w:val="0"/>
          <w:sz w:val="27"/>
          <w:szCs w:val="27"/>
          <w14:ligatures w14:val="none"/>
        </w:rPr>
        <w:lastRenderedPageBreak/>
        <w:t>In an effort to</w:t>
      </w:r>
      <w:proofErr w:type="gramEnd"/>
      <w:r w:rsidRPr="00E73F06">
        <w:rPr>
          <w:rFonts w:ascii="Arial" w:eastAsia="Times New Roman" w:hAnsi="Arial" w:cs="Arial"/>
          <w:color w:val="4D4D4D"/>
          <w:kern w:val="0"/>
          <w:sz w:val="27"/>
          <w:szCs w:val="27"/>
          <w14:ligatures w14:val="none"/>
        </w:rPr>
        <w:t xml:space="preserve"> control the Hebrew population, Pharaoh orders the midwives to drown their male infants at birth. But the midwives fear God; they subvert Pharaoh’s plan, and God protects them in return.</w:t>
      </w:r>
    </w:p>
    <w:p w14:paraId="56D4D8F0" w14:textId="77777777" w:rsidR="00E73F06" w:rsidRPr="00E73F06" w:rsidRDefault="00E73F06" w:rsidP="00E73F06">
      <w:pPr>
        <w:shd w:val="clear" w:color="auto" w:fill="FFFFFF"/>
        <w:spacing w:after="150" w:line="375" w:lineRule="atLeast"/>
        <w:rPr>
          <w:rFonts w:ascii="Arial" w:eastAsia="Times New Roman" w:hAnsi="Arial" w:cs="Arial"/>
          <w:color w:val="4D4D4D"/>
          <w:kern w:val="0"/>
          <w:sz w:val="27"/>
          <w:szCs w:val="27"/>
          <w14:ligatures w14:val="none"/>
        </w:rPr>
      </w:pPr>
      <w:r w:rsidRPr="00E73F06">
        <w:rPr>
          <w:rFonts w:ascii="Arial" w:eastAsia="Times New Roman" w:hAnsi="Arial" w:cs="Arial"/>
          <w:color w:val="4D4D4D"/>
          <w:kern w:val="0"/>
          <w:sz w:val="27"/>
          <w:szCs w:val="27"/>
          <w14:ligatures w14:val="none"/>
        </w:rPr>
        <w:t>Into this context, a special boy is born. He is a descendent of Levi – the tribe that will later become a tribe of priests for the Israelites. When Moses’ mother gives birth, it is implied that he is one of those babies protected by the shrewd midwives. His mother then succeeds in hiding him for a further three months, but when she feels she can hide him no longer she makes a basket (interestingly, the word here is ‘vessel’, and it is the same word used for Noah’s ark) and places the child among the reeds on the riverbank. This may seem like a strange way to protect one’s baby, but we can read this as a prophetic act – foreshadowing that this child will later lead God’s people through the waters (of the Red Sea, which can also be translated Reed Sea) to safety.</w:t>
      </w:r>
    </w:p>
    <w:p w14:paraId="3E935205" w14:textId="77777777" w:rsidR="00E73F06" w:rsidRPr="00E73F06" w:rsidRDefault="00E73F06" w:rsidP="00E73F06">
      <w:pPr>
        <w:shd w:val="clear" w:color="auto" w:fill="FFFFFF"/>
        <w:spacing w:after="150" w:line="375" w:lineRule="atLeast"/>
        <w:rPr>
          <w:rFonts w:ascii="Arial" w:eastAsia="Times New Roman" w:hAnsi="Arial" w:cs="Arial"/>
          <w:color w:val="4D4D4D"/>
          <w:kern w:val="0"/>
          <w:sz w:val="27"/>
          <w:szCs w:val="27"/>
          <w14:ligatures w14:val="none"/>
        </w:rPr>
      </w:pPr>
      <w:r w:rsidRPr="00E73F06">
        <w:rPr>
          <w:rFonts w:ascii="Arial" w:eastAsia="Times New Roman" w:hAnsi="Arial" w:cs="Arial"/>
          <w:color w:val="4D4D4D"/>
          <w:kern w:val="0"/>
          <w:sz w:val="27"/>
          <w:szCs w:val="27"/>
          <w14:ligatures w14:val="none"/>
        </w:rPr>
        <w:t>The courage of this baby’s mother is matched by that of his older sister, who sees Pharaoh’s daughter finding the basket. Pharaoh’s daughter realises the baby is a Hebrew, but even she seems prepared to subvert her father’s murderous ambitions. She agrees to pay for the boy to be nursed by a Hebrew woman (as it happens, his own mother!). When the child grows up, Pharaoh’s daughter adopts him as her son and names him Moses. This may have been a rather sly act on her part: Moses was a common name in Egyptian, simply meaning ‘a boy-child’. In Hebrew this same name is derived from the verb ‘to draw out’.</w:t>
      </w:r>
    </w:p>
    <w:p w14:paraId="34BE53B2" w14:textId="77777777" w:rsidR="00E73F06" w:rsidRPr="00E73F06" w:rsidRDefault="00E73F06" w:rsidP="00E73F06">
      <w:pPr>
        <w:shd w:val="clear" w:color="auto" w:fill="FFFFFF"/>
        <w:spacing w:after="150" w:line="375" w:lineRule="atLeast"/>
        <w:rPr>
          <w:rFonts w:ascii="Arial" w:eastAsia="Times New Roman" w:hAnsi="Arial" w:cs="Arial"/>
          <w:color w:val="4D4D4D"/>
          <w:kern w:val="0"/>
          <w:sz w:val="27"/>
          <w:szCs w:val="27"/>
          <w14:ligatures w14:val="none"/>
        </w:rPr>
      </w:pPr>
      <w:r w:rsidRPr="00E73F06">
        <w:rPr>
          <w:rFonts w:ascii="Arial" w:eastAsia="Times New Roman" w:hAnsi="Arial" w:cs="Arial"/>
          <w:color w:val="4D4D4D"/>
          <w:kern w:val="0"/>
          <w:sz w:val="27"/>
          <w:szCs w:val="27"/>
          <w14:ligatures w14:val="none"/>
        </w:rPr>
        <w:t> </w:t>
      </w:r>
    </w:p>
    <w:p w14:paraId="416762C1" w14:textId="77777777" w:rsidR="00E73F06" w:rsidRPr="00E73F06" w:rsidRDefault="00E73F06" w:rsidP="00E73F06">
      <w:pPr>
        <w:shd w:val="clear" w:color="auto" w:fill="FFFFFF"/>
        <w:spacing w:after="150" w:line="240" w:lineRule="auto"/>
        <w:outlineLvl w:val="2"/>
        <w:rPr>
          <w:rFonts w:ascii="Arial" w:eastAsia="Times New Roman" w:hAnsi="Arial" w:cs="Arial"/>
          <w:color w:val="00396F"/>
          <w:kern w:val="0"/>
          <w:sz w:val="27"/>
          <w:szCs w:val="27"/>
          <w14:ligatures w14:val="none"/>
        </w:rPr>
      </w:pPr>
      <w:r w:rsidRPr="00E73F06">
        <w:rPr>
          <w:rFonts w:ascii="Arial" w:eastAsia="Times New Roman" w:hAnsi="Arial" w:cs="Arial"/>
          <w:b/>
          <w:bCs/>
          <w:color w:val="9E4778"/>
          <w:kern w:val="0"/>
          <w:sz w:val="27"/>
          <w:szCs w:val="27"/>
          <w14:ligatures w14:val="none"/>
        </w:rPr>
        <w:t>Reflection</w:t>
      </w:r>
    </w:p>
    <w:p w14:paraId="36445191" w14:textId="77777777" w:rsidR="00E73F06" w:rsidRPr="00E73F06" w:rsidRDefault="00E73F06" w:rsidP="00E73F06">
      <w:pPr>
        <w:shd w:val="clear" w:color="auto" w:fill="FFFFFF"/>
        <w:spacing w:after="150" w:line="375" w:lineRule="atLeast"/>
        <w:rPr>
          <w:rFonts w:ascii="Arial" w:eastAsia="Times New Roman" w:hAnsi="Arial" w:cs="Arial"/>
          <w:color w:val="4D4D4D"/>
          <w:kern w:val="0"/>
          <w:sz w:val="27"/>
          <w:szCs w:val="27"/>
          <w14:ligatures w14:val="none"/>
        </w:rPr>
      </w:pPr>
      <w:r w:rsidRPr="00E73F06">
        <w:rPr>
          <w:rFonts w:ascii="Arial" w:eastAsia="Times New Roman" w:hAnsi="Arial" w:cs="Arial"/>
          <w:i/>
          <w:iCs/>
          <w:color w:val="4D4D4D"/>
          <w:kern w:val="0"/>
          <w:sz w:val="27"/>
          <w:szCs w:val="27"/>
          <w14:ligatures w14:val="none"/>
        </w:rPr>
        <w:t>Spend a few moments thinking about what stands out for you from the Bible reading. This idea may help.</w:t>
      </w:r>
    </w:p>
    <w:p w14:paraId="75F9FE24" w14:textId="77777777" w:rsidR="00E73F06" w:rsidRPr="00E73F06" w:rsidRDefault="00E73F06" w:rsidP="00E73F06">
      <w:pPr>
        <w:shd w:val="clear" w:color="auto" w:fill="FFFFFF"/>
        <w:spacing w:after="150" w:line="375" w:lineRule="atLeast"/>
        <w:rPr>
          <w:rFonts w:ascii="Arial" w:eastAsia="Times New Roman" w:hAnsi="Arial" w:cs="Arial"/>
          <w:color w:val="4D4D4D"/>
          <w:kern w:val="0"/>
          <w:sz w:val="27"/>
          <w:szCs w:val="27"/>
          <w14:ligatures w14:val="none"/>
        </w:rPr>
      </w:pPr>
      <w:r w:rsidRPr="00E73F06">
        <w:rPr>
          <w:rFonts w:ascii="Arial" w:eastAsia="Times New Roman" w:hAnsi="Arial" w:cs="Arial"/>
          <w:color w:val="4D4D4D"/>
          <w:kern w:val="0"/>
          <w:sz w:val="27"/>
          <w:szCs w:val="27"/>
          <w14:ligatures w14:val="none"/>
        </w:rPr>
        <w:t>Moses goes on to be a great and heroic leader, but not without the people in his story who did small and courageous things. The midwives subverted Pharaoh’s plan, Moses’ sister boldly approached Pharaoh’s daughter and Pharaoh’s daughter decided to save the Hebrew infant despite her father’s murderous intentions. In the reading from Romans, we are reminded that not everyone has a role that is front-and-centre, but all roles are important. What small roles can we do, or what do we see others do? What roles are there that can be easily overlooked but are key to the work and witness of the Church?</w:t>
      </w:r>
    </w:p>
    <w:p w14:paraId="12979C73" w14:textId="77777777" w:rsidR="00E73F06" w:rsidRPr="00E73F06" w:rsidRDefault="00E73F06" w:rsidP="00E73F06">
      <w:pPr>
        <w:shd w:val="clear" w:color="auto" w:fill="FFFFFF"/>
        <w:spacing w:after="150" w:line="375" w:lineRule="atLeast"/>
        <w:rPr>
          <w:rFonts w:ascii="Arial" w:eastAsia="Times New Roman" w:hAnsi="Arial" w:cs="Arial"/>
          <w:color w:val="4D4D4D"/>
          <w:kern w:val="0"/>
          <w:sz w:val="27"/>
          <w:szCs w:val="27"/>
          <w14:ligatures w14:val="none"/>
        </w:rPr>
      </w:pPr>
      <w:r w:rsidRPr="00E73F06">
        <w:rPr>
          <w:rFonts w:ascii="Arial" w:eastAsia="Times New Roman" w:hAnsi="Arial" w:cs="Arial"/>
          <w:color w:val="4D4D4D"/>
          <w:kern w:val="0"/>
          <w:sz w:val="27"/>
          <w:szCs w:val="27"/>
          <w14:ligatures w14:val="none"/>
        </w:rPr>
        <w:t> </w:t>
      </w:r>
    </w:p>
    <w:p w14:paraId="30ED3041" w14:textId="77777777" w:rsidR="00C64F73" w:rsidRDefault="00C64F73" w:rsidP="00E73F06">
      <w:pPr>
        <w:shd w:val="clear" w:color="auto" w:fill="FFFFFF"/>
        <w:spacing w:after="150" w:line="240" w:lineRule="auto"/>
        <w:outlineLvl w:val="2"/>
        <w:rPr>
          <w:rFonts w:ascii="Arial" w:eastAsia="Times New Roman" w:hAnsi="Arial" w:cs="Arial"/>
          <w:b/>
          <w:bCs/>
          <w:color w:val="9E4778"/>
          <w:kern w:val="0"/>
          <w:sz w:val="27"/>
          <w:szCs w:val="27"/>
          <w14:ligatures w14:val="none"/>
        </w:rPr>
      </w:pPr>
    </w:p>
    <w:p w14:paraId="1ED8B352" w14:textId="77777777" w:rsidR="00C64F73" w:rsidRDefault="00C64F73" w:rsidP="00E73F06">
      <w:pPr>
        <w:shd w:val="clear" w:color="auto" w:fill="FFFFFF"/>
        <w:spacing w:after="150" w:line="240" w:lineRule="auto"/>
        <w:outlineLvl w:val="2"/>
        <w:rPr>
          <w:rFonts w:ascii="Arial" w:eastAsia="Times New Roman" w:hAnsi="Arial" w:cs="Arial"/>
          <w:b/>
          <w:bCs/>
          <w:color w:val="9E4778"/>
          <w:kern w:val="0"/>
          <w:sz w:val="27"/>
          <w:szCs w:val="27"/>
          <w14:ligatures w14:val="none"/>
        </w:rPr>
      </w:pPr>
    </w:p>
    <w:p w14:paraId="0943A59F" w14:textId="77777777" w:rsidR="00C64F73" w:rsidRDefault="00C64F73" w:rsidP="00E73F06">
      <w:pPr>
        <w:shd w:val="clear" w:color="auto" w:fill="FFFFFF"/>
        <w:spacing w:after="150" w:line="240" w:lineRule="auto"/>
        <w:outlineLvl w:val="2"/>
        <w:rPr>
          <w:rFonts w:ascii="Arial" w:eastAsia="Times New Roman" w:hAnsi="Arial" w:cs="Arial"/>
          <w:b/>
          <w:bCs/>
          <w:color w:val="9E4778"/>
          <w:kern w:val="0"/>
          <w:sz w:val="27"/>
          <w:szCs w:val="27"/>
          <w14:ligatures w14:val="none"/>
        </w:rPr>
      </w:pPr>
    </w:p>
    <w:p w14:paraId="3718B966" w14:textId="77777777" w:rsidR="00C64F73" w:rsidRDefault="00C64F73" w:rsidP="00E73F06">
      <w:pPr>
        <w:shd w:val="clear" w:color="auto" w:fill="FFFFFF"/>
        <w:spacing w:after="150" w:line="240" w:lineRule="auto"/>
        <w:outlineLvl w:val="2"/>
        <w:rPr>
          <w:rFonts w:ascii="Arial" w:eastAsia="Times New Roman" w:hAnsi="Arial" w:cs="Arial"/>
          <w:b/>
          <w:bCs/>
          <w:color w:val="9E4778"/>
          <w:kern w:val="0"/>
          <w:sz w:val="27"/>
          <w:szCs w:val="27"/>
          <w14:ligatures w14:val="none"/>
        </w:rPr>
      </w:pPr>
    </w:p>
    <w:p w14:paraId="5D599482" w14:textId="03358415" w:rsidR="00E73F06" w:rsidRPr="00E73F06" w:rsidRDefault="00E73F06" w:rsidP="00E73F06">
      <w:pPr>
        <w:shd w:val="clear" w:color="auto" w:fill="FFFFFF"/>
        <w:spacing w:after="150" w:line="240" w:lineRule="auto"/>
        <w:outlineLvl w:val="2"/>
        <w:rPr>
          <w:rFonts w:ascii="Arial" w:eastAsia="Times New Roman" w:hAnsi="Arial" w:cs="Arial"/>
          <w:color w:val="00396F"/>
          <w:kern w:val="0"/>
          <w:sz w:val="27"/>
          <w:szCs w:val="27"/>
          <w14:ligatures w14:val="none"/>
        </w:rPr>
      </w:pPr>
      <w:r w:rsidRPr="00E73F06">
        <w:rPr>
          <w:rFonts w:ascii="Arial" w:eastAsia="Times New Roman" w:hAnsi="Arial" w:cs="Arial"/>
          <w:b/>
          <w:bCs/>
          <w:color w:val="9E4778"/>
          <w:kern w:val="0"/>
          <w:sz w:val="27"/>
          <w:szCs w:val="27"/>
          <w14:ligatures w14:val="none"/>
        </w:rPr>
        <w:lastRenderedPageBreak/>
        <w:t>Questions for reflection</w:t>
      </w:r>
    </w:p>
    <w:tbl>
      <w:tblPr>
        <w:tblW w:w="0" w:type="auto"/>
        <w:tblCellMar>
          <w:top w:w="100" w:type="dxa"/>
          <w:left w:w="100" w:type="dxa"/>
          <w:bottom w:w="100" w:type="dxa"/>
          <w:right w:w="100" w:type="dxa"/>
        </w:tblCellMar>
        <w:tblLook w:val="04A0" w:firstRow="1" w:lastRow="0" w:firstColumn="1" w:lastColumn="0" w:noHBand="0" w:noVBand="1"/>
      </w:tblPr>
      <w:tblGrid>
        <w:gridCol w:w="5200"/>
        <w:gridCol w:w="206"/>
      </w:tblGrid>
      <w:tr w:rsidR="00E73F06" w:rsidRPr="00E73F06" w14:paraId="03F6D9A0" w14:textId="77777777">
        <w:tc>
          <w:tcPr>
            <w:tcW w:w="0" w:type="auto"/>
            <w:vAlign w:val="center"/>
            <w:hideMark/>
          </w:tcPr>
          <w:p w14:paraId="50A329EC" w14:textId="0A6ABE32" w:rsidR="00E73F06" w:rsidRPr="00E73F06" w:rsidRDefault="00E73F06" w:rsidP="00E73F06">
            <w:pPr>
              <w:spacing w:after="0" w:line="240" w:lineRule="auto"/>
              <w:rPr>
                <w:rFonts w:ascii="Times New Roman" w:eastAsia="Times New Roman" w:hAnsi="Times New Roman" w:cs="Times New Roman"/>
                <w:kern w:val="0"/>
                <w14:ligatures w14:val="none"/>
              </w:rPr>
            </w:pPr>
            <w:r w:rsidRPr="00E73F06">
              <w:rPr>
                <w:rFonts w:ascii="Times New Roman" w:eastAsia="Times New Roman" w:hAnsi="Times New Roman" w:cs="Times New Roman"/>
                <w:noProof/>
                <w:color w:val="0000FF"/>
                <w:kern w:val="0"/>
                <w14:ligatures w14:val="none"/>
              </w:rPr>
              <w:drawing>
                <wp:inline distT="0" distB="0" distL="0" distR="0" wp14:anchorId="5F669B71" wp14:editId="27412D11">
                  <wp:extent cx="3175000" cy="4230370"/>
                  <wp:effectExtent l="0" t="0" r="0" b="0"/>
                  <wp:docPr id="17972310" name="Picture 1">
                    <a:hlinkClick xmlns:a="http://schemas.openxmlformats.org/drawingml/2006/main" r:id="rId5" tgtFrame="&quot;_blank&quot;" tooltip="&quot;Egyptian Birthing Chai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5" tgtFrame="&quot;_blank&quot;" tooltip="&quot;Egyptian Birthing Chair&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75000" cy="4230370"/>
                          </a:xfrm>
                          <a:prstGeom prst="rect">
                            <a:avLst/>
                          </a:prstGeom>
                          <a:noFill/>
                          <a:ln>
                            <a:noFill/>
                          </a:ln>
                        </pic:spPr>
                      </pic:pic>
                    </a:graphicData>
                  </a:graphic>
                </wp:inline>
              </w:drawing>
            </w:r>
          </w:p>
        </w:tc>
        <w:tc>
          <w:tcPr>
            <w:tcW w:w="0" w:type="auto"/>
            <w:vAlign w:val="center"/>
            <w:hideMark/>
          </w:tcPr>
          <w:p w14:paraId="1E8C35C0" w14:textId="53A04A64" w:rsidR="00E73F06" w:rsidRPr="00E73F06" w:rsidRDefault="00E73F06" w:rsidP="00E73F06">
            <w:pPr>
              <w:spacing w:after="150" w:line="375" w:lineRule="atLeast"/>
              <w:rPr>
                <w:rFonts w:ascii="Arial" w:eastAsia="Times New Roman" w:hAnsi="Arial" w:cs="Arial"/>
                <w:color w:val="4D4D4D"/>
                <w:kern w:val="0"/>
                <w:sz w:val="21"/>
                <w:szCs w:val="21"/>
                <w14:ligatures w14:val="none"/>
              </w:rPr>
            </w:pPr>
          </w:p>
        </w:tc>
      </w:tr>
    </w:tbl>
    <w:p w14:paraId="30077E8E" w14:textId="77777777" w:rsidR="00E73F06" w:rsidRPr="00E73F06" w:rsidRDefault="00E73F06" w:rsidP="00E73F06">
      <w:pPr>
        <w:shd w:val="clear" w:color="auto" w:fill="FFFFFF"/>
        <w:spacing w:after="150" w:line="375" w:lineRule="atLeast"/>
        <w:rPr>
          <w:rFonts w:ascii="Arial" w:eastAsia="Times New Roman" w:hAnsi="Arial" w:cs="Arial"/>
          <w:color w:val="4D4D4D"/>
          <w:kern w:val="0"/>
          <w:sz w:val="27"/>
          <w:szCs w:val="27"/>
          <w14:ligatures w14:val="none"/>
        </w:rPr>
      </w:pPr>
      <w:r w:rsidRPr="00E73F06">
        <w:rPr>
          <w:rFonts w:ascii="Arial" w:eastAsia="Times New Roman" w:hAnsi="Arial" w:cs="Arial"/>
          <w:color w:val="4D4D4D"/>
          <w:kern w:val="0"/>
          <w:sz w:val="27"/>
          <w:szCs w:val="27"/>
          <w14:ligatures w14:val="none"/>
        </w:rPr>
        <w:t> </w:t>
      </w:r>
    </w:p>
    <w:p w14:paraId="2A8EE69A" w14:textId="77777777" w:rsidR="00E73F06" w:rsidRPr="00E73F06" w:rsidRDefault="00E73F06" w:rsidP="00E73F06">
      <w:pPr>
        <w:shd w:val="clear" w:color="auto" w:fill="FFFFFF"/>
        <w:spacing w:after="150" w:line="375" w:lineRule="atLeast"/>
        <w:rPr>
          <w:rFonts w:ascii="Arial" w:eastAsia="Times New Roman" w:hAnsi="Arial" w:cs="Arial"/>
          <w:color w:val="4D4D4D"/>
          <w:kern w:val="0"/>
          <w:sz w:val="27"/>
          <w:szCs w:val="27"/>
          <w14:ligatures w14:val="none"/>
        </w:rPr>
      </w:pPr>
      <w:r w:rsidRPr="00E73F06">
        <w:rPr>
          <w:rFonts w:ascii="Arial" w:eastAsia="Times New Roman" w:hAnsi="Arial" w:cs="Arial"/>
          <w:b/>
          <w:bCs/>
          <w:color w:val="005461"/>
          <w:kern w:val="0"/>
          <w:sz w:val="27"/>
          <w:szCs w:val="27"/>
          <w14:ligatures w14:val="none"/>
        </w:rPr>
        <w:t>Questions</w:t>
      </w:r>
    </w:p>
    <w:p w14:paraId="473173B1" w14:textId="77777777" w:rsidR="00E73F06" w:rsidRPr="00E73F06" w:rsidRDefault="00E73F06" w:rsidP="00E73F06">
      <w:pPr>
        <w:numPr>
          <w:ilvl w:val="0"/>
          <w:numId w:val="1"/>
        </w:numPr>
        <w:shd w:val="clear" w:color="auto" w:fill="FFFFFF"/>
        <w:spacing w:after="0" w:line="240" w:lineRule="auto"/>
        <w:rPr>
          <w:rFonts w:ascii="Arial" w:eastAsia="Times New Roman" w:hAnsi="Arial" w:cs="Arial"/>
          <w:color w:val="4D4D4D"/>
          <w:kern w:val="0"/>
          <w:sz w:val="27"/>
          <w:szCs w:val="27"/>
          <w14:ligatures w14:val="none"/>
        </w:rPr>
      </w:pPr>
      <w:r w:rsidRPr="00E73F06">
        <w:rPr>
          <w:rFonts w:ascii="Arial" w:eastAsia="Times New Roman" w:hAnsi="Arial" w:cs="Arial"/>
          <w:color w:val="4D4D4D"/>
          <w:kern w:val="0"/>
          <w:sz w:val="27"/>
          <w:szCs w:val="27"/>
          <w14:ligatures w14:val="none"/>
        </w:rPr>
        <w:t>This image is a (later) depiction of an Egyptian birthing chair. How did the Hebrew midwives use their power to protect their community?</w:t>
      </w:r>
    </w:p>
    <w:p w14:paraId="4F302DA8" w14:textId="77777777" w:rsidR="00E73F06" w:rsidRPr="00E73F06" w:rsidRDefault="00E73F06" w:rsidP="00E73F06">
      <w:pPr>
        <w:numPr>
          <w:ilvl w:val="0"/>
          <w:numId w:val="1"/>
        </w:numPr>
        <w:shd w:val="clear" w:color="auto" w:fill="FFFFFF"/>
        <w:spacing w:after="0" w:line="240" w:lineRule="auto"/>
        <w:rPr>
          <w:rFonts w:ascii="Arial" w:eastAsia="Times New Roman" w:hAnsi="Arial" w:cs="Arial"/>
          <w:color w:val="4D4D4D"/>
          <w:kern w:val="0"/>
          <w:sz w:val="27"/>
          <w:szCs w:val="27"/>
          <w14:ligatures w14:val="none"/>
        </w:rPr>
      </w:pPr>
      <w:r w:rsidRPr="00E73F06">
        <w:rPr>
          <w:rFonts w:ascii="Arial" w:eastAsia="Times New Roman" w:hAnsi="Arial" w:cs="Arial"/>
          <w:color w:val="4D4D4D"/>
          <w:kern w:val="0"/>
          <w:sz w:val="27"/>
          <w:szCs w:val="27"/>
          <w14:ligatures w14:val="none"/>
        </w:rPr>
        <w:t>What power(s) do we have in our lives?</w:t>
      </w:r>
    </w:p>
    <w:p w14:paraId="06547681" w14:textId="77777777" w:rsidR="00E73F06" w:rsidRPr="00E73F06" w:rsidRDefault="00E73F06" w:rsidP="00E73F06">
      <w:pPr>
        <w:numPr>
          <w:ilvl w:val="0"/>
          <w:numId w:val="1"/>
        </w:numPr>
        <w:shd w:val="clear" w:color="auto" w:fill="FFFFFF"/>
        <w:spacing w:after="0" w:line="240" w:lineRule="auto"/>
        <w:rPr>
          <w:rFonts w:ascii="Arial" w:eastAsia="Times New Roman" w:hAnsi="Arial" w:cs="Arial"/>
          <w:color w:val="4D4D4D"/>
          <w:kern w:val="0"/>
          <w:sz w:val="27"/>
          <w:szCs w:val="27"/>
          <w14:ligatures w14:val="none"/>
        </w:rPr>
      </w:pPr>
      <w:r w:rsidRPr="00E73F06">
        <w:rPr>
          <w:rFonts w:ascii="Arial" w:eastAsia="Times New Roman" w:hAnsi="Arial" w:cs="Arial"/>
          <w:color w:val="4D4D4D"/>
          <w:kern w:val="0"/>
          <w:sz w:val="27"/>
          <w:szCs w:val="27"/>
          <w14:ligatures w14:val="none"/>
        </w:rPr>
        <w:t>What small actions could you take with others to tackle bigger problems such as injustice?</w:t>
      </w:r>
    </w:p>
    <w:p w14:paraId="7152D8A0" w14:textId="77777777" w:rsidR="00E73F06" w:rsidRPr="00E73F06" w:rsidRDefault="00E73F06" w:rsidP="00E73F06">
      <w:pPr>
        <w:shd w:val="clear" w:color="auto" w:fill="FFFFFF"/>
        <w:spacing w:after="150" w:line="375" w:lineRule="atLeast"/>
        <w:rPr>
          <w:rFonts w:ascii="Arial" w:eastAsia="Times New Roman" w:hAnsi="Arial" w:cs="Arial"/>
          <w:color w:val="4D4D4D"/>
          <w:kern w:val="0"/>
          <w:sz w:val="27"/>
          <w:szCs w:val="27"/>
          <w14:ligatures w14:val="none"/>
        </w:rPr>
      </w:pPr>
      <w:r w:rsidRPr="00E73F06">
        <w:rPr>
          <w:rFonts w:ascii="Arial" w:eastAsia="Times New Roman" w:hAnsi="Arial" w:cs="Arial"/>
          <w:color w:val="4D4D4D"/>
          <w:kern w:val="0"/>
          <w:sz w:val="27"/>
          <w:szCs w:val="27"/>
          <w14:ligatures w14:val="none"/>
        </w:rPr>
        <w:t> </w:t>
      </w:r>
    </w:p>
    <w:p w14:paraId="35EE544F" w14:textId="3B398DDC" w:rsidR="00E73F06" w:rsidRPr="00E73F06" w:rsidRDefault="00E73F06" w:rsidP="00E73F06">
      <w:pPr>
        <w:shd w:val="clear" w:color="auto" w:fill="FFFFFF"/>
        <w:spacing w:after="150" w:line="240" w:lineRule="auto"/>
        <w:outlineLvl w:val="1"/>
        <w:rPr>
          <w:rFonts w:ascii="Arial" w:eastAsia="Times New Roman" w:hAnsi="Arial" w:cs="Arial"/>
          <w:color w:val="000000"/>
          <w:kern w:val="0"/>
          <w:sz w:val="36"/>
          <w:szCs w:val="36"/>
          <w14:ligatures w14:val="none"/>
        </w:rPr>
      </w:pPr>
      <w:r w:rsidRPr="00E73F06">
        <w:rPr>
          <w:rFonts w:ascii="Arial" w:eastAsia="Times New Roman" w:hAnsi="Arial" w:cs="Arial"/>
          <w:b/>
          <w:bCs/>
          <w:color w:val="103A71"/>
          <w:kern w:val="0"/>
          <w:sz w:val="36"/>
          <w:szCs w:val="36"/>
          <w14:ligatures w14:val="none"/>
        </w:rPr>
        <w:t>A prayer to end</w:t>
      </w:r>
    </w:p>
    <w:p w14:paraId="132532BE" w14:textId="77777777" w:rsidR="00E73F06" w:rsidRPr="00E73F06" w:rsidRDefault="00E73F06" w:rsidP="00E73F06">
      <w:pPr>
        <w:shd w:val="clear" w:color="auto" w:fill="FFFFFF"/>
        <w:spacing w:after="150" w:line="375" w:lineRule="atLeast"/>
        <w:rPr>
          <w:rFonts w:ascii="Arial" w:eastAsia="Times New Roman" w:hAnsi="Arial" w:cs="Arial"/>
          <w:color w:val="4D4D4D"/>
          <w:kern w:val="0"/>
          <w:sz w:val="27"/>
          <w:szCs w:val="27"/>
          <w14:ligatures w14:val="none"/>
        </w:rPr>
      </w:pPr>
      <w:r w:rsidRPr="00E73F06">
        <w:rPr>
          <w:rFonts w:ascii="Arial" w:eastAsia="Times New Roman" w:hAnsi="Arial" w:cs="Arial"/>
          <w:color w:val="4D4D4D"/>
          <w:kern w:val="0"/>
          <w:sz w:val="27"/>
          <w:szCs w:val="27"/>
          <w14:ligatures w14:val="none"/>
        </w:rPr>
        <w:t>May we be empowered to show loving resistance,</w:t>
      </w:r>
      <w:r w:rsidRPr="00E73F06">
        <w:rPr>
          <w:rFonts w:ascii="Arial" w:eastAsia="Times New Roman" w:hAnsi="Arial" w:cs="Arial"/>
          <w:color w:val="4D4D4D"/>
          <w:kern w:val="0"/>
          <w:sz w:val="27"/>
          <w:szCs w:val="27"/>
          <w14:ligatures w14:val="none"/>
        </w:rPr>
        <w:br/>
        <w:t>inspired by Jesus’ example</w:t>
      </w:r>
      <w:r w:rsidRPr="00E73F06">
        <w:rPr>
          <w:rFonts w:ascii="Arial" w:eastAsia="Times New Roman" w:hAnsi="Arial" w:cs="Arial"/>
          <w:color w:val="4D4D4D"/>
          <w:kern w:val="0"/>
          <w:sz w:val="27"/>
          <w:szCs w:val="27"/>
          <w14:ligatures w14:val="none"/>
        </w:rPr>
        <w:br/>
        <w:t>and strengthened by his Spirit.</w:t>
      </w:r>
      <w:r w:rsidRPr="00E73F06">
        <w:rPr>
          <w:rFonts w:ascii="Arial" w:eastAsia="Times New Roman" w:hAnsi="Arial" w:cs="Arial"/>
          <w:color w:val="4D4D4D"/>
          <w:kern w:val="0"/>
          <w:sz w:val="27"/>
          <w:szCs w:val="27"/>
          <w14:ligatures w14:val="none"/>
        </w:rPr>
        <w:br/>
        <w:t>May we stand strong in our faith,</w:t>
      </w:r>
      <w:r w:rsidRPr="00E73F06">
        <w:rPr>
          <w:rFonts w:ascii="Arial" w:eastAsia="Times New Roman" w:hAnsi="Arial" w:cs="Arial"/>
          <w:color w:val="4D4D4D"/>
          <w:kern w:val="0"/>
          <w:sz w:val="27"/>
          <w:szCs w:val="27"/>
          <w14:ligatures w14:val="none"/>
        </w:rPr>
        <w:br/>
        <w:t>to challenge injustice,</w:t>
      </w:r>
      <w:r w:rsidRPr="00E73F06">
        <w:rPr>
          <w:rFonts w:ascii="Arial" w:eastAsia="Times New Roman" w:hAnsi="Arial" w:cs="Arial"/>
          <w:color w:val="4D4D4D"/>
          <w:kern w:val="0"/>
          <w:sz w:val="27"/>
          <w:szCs w:val="27"/>
          <w14:ligatures w14:val="none"/>
        </w:rPr>
        <w:br/>
        <w:t>speaking up for those with no voice,</w:t>
      </w:r>
      <w:r w:rsidRPr="00E73F06">
        <w:rPr>
          <w:rFonts w:ascii="Arial" w:eastAsia="Times New Roman" w:hAnsi="Arial" w:cs="Arial"/>
          <w:color w:val="4D4D4D"/>
          <w:kern w:val="0"/>
          <w:sz w:val="27"/>
          <w:szCs w:val="27"/>
          <w14:ligatures w14:val="none"/>
        </w:rPr>
        <w:br/>
        <w:t>showing and sharing Christ in our community.</w:t>
      </w:r>
      <w:r w:rsidRPr="00E73F06">
        <w:rPr>
          <w:rFonts w:ascii="Arial" w:eastAsia="Times New Roman" w:hAnsi="Arial" w:cs="Arial"/>
          <w:color w:val="4D4D4D"/>
          <w:kern w:val="0"/>
          <w:sz w:val="27"/>
          <w:szCs w:val="27"/>
          <w14:ligatures w14:val="none"/>
        </w:rPr>
        <w:br/>
      </w:r>
      <w:r w:rsidRPr="00E73F06">
        <w:rPr>
          <w:rFonts w:ascii="Arial" w:eastAsia="Times New Roman" w:hAnsi="Arial" w:cs="Arial"/>
          <w:b/>
          <w:bCs/>
          <w:color w:val="4D4D4D"/>
          <w:kern w:val="0"/>
          <w:sz w:val="27"/>
          <w:szCs w:val="27"/>
          <w14:ligatures w14:val="none"/>
        </w:rPr>
        <w:t>Amen.</w:t>
      </w:r>
    </w:p>
    <w:p w14:paraId="151866E9" w14:textId="77777777" w:rsidR="00E73F06" w:rsidRPr="00E73F06" w:rsidRDefault="00E73F06" w:rsidP="00E73F06">
      <w:pPr>
        <w:shd w:val="clear" w:color="auto" w:fill="FFFFFF"/>
        <w:spacing w:after="150" w:line="375" w:lineRule="atLeast"/>
        <w:rPr>
          <w:rFonts w:ascii="Arial" w:eastAsia="Times New Roman" w:hAnsi="Arial" w:cs="Arial"/>
          <w:color w:val="4D4D4D"/>
          <w:kern w:val="0"/>
          <w:sz w:val="27"/>
          <w:szCs w:val="27"/>
          <w14:ligatures w14:val="none"/>
        </w:rPr>
      </w:pPr>
      <w:r w:rsidRPr="00E73F06">
        <w:rPr>
          <w:rFonts w:ascii="Arial" w:eastAsia="Times New Roman" w:hAnsi="Arial" w:cs="Arial"/>
          <w:color w:val="4D4D4D"/>
          <w:kern w:val="0"/>
          <w:sz w:val="27"/>
          <w:szCs w:val="27"/>
          <w14:ligatures w14:val="none"/>
        </w:rPr>
        <w:t> </w:t>
      </w:r>
    </w:p>
    <w:p w14:paraId="2B9A61AE" w14:textId="77777777" w:rsidR="00E73F06" w:rsidRDefault="00E73F06"/>
    <w:sectPr w:rsidR="00E73F06" w:rsidSect="00C64F7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0CC7269"/>
    <w:multiLevelType w:val="multilevel"/>
    <w:tmpl w:val="0BE82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7F3217E"/>
    <w:multiLevelType w:val="multilevel"/>
    <w:tmpl w:val="3678F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37268282">
    <w:abstractNumId w:val="0"/>
  </w:num>
  <w:num w:numId="2" w16cid:durableId="109760048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7"/>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F06"/>
    <w:rsid w:val="00565656"/>
    <w:rsid w:val="00C64F73"/>
    <w:rsid w:val="00E73F0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0FE2EFB"/>
  <w15:chartTrackingRefBased/>
  <w15:docId w15:val="{411AC877-B1E7-E44C-AD32-1BBB0E98B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3F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73F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73F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3F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3F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3F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3F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3F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3F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F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73F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73F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3F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3F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3F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3F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3F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3F06"/>
    <w:rPr>
      <w:rFonts w:eastAsiaTheme="majorEastAsia" w:cstheme="majorBidi"/>
      <w:color w:val="272727" w:themeColor="text1" w:themeTint="D8"/>
    </w:rPr>
  </w:style>
  <w:style w:type="paragraph" w:styleId="Title">
    <w:name w:val="Title"/>
    <w:basedOn w:val="Normal"/>
    <w:next w:val="Normal"/>
    <w:link w:val="TitleChar"/>
    <w:uiPriority w:val="10"/>
    <w:qFormat/>
    <w:rsid w:val="00E73F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3F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3F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3F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3F06"/>
    <w:pPr>
      <w:spacing w:before="160"/>
      <w:jc w:val="center"/>
    </w:pPr>
    <w:rPr>
      <w:i/>
      <w:iCs/>
      <w:color w:val="404040" w:themeColor="text1" w:themeTint="BF"/>
    </w:rPr>
  </w:style>
  <w:style w:type="character" w:customStyle="1" w:styleId="QuoteChar">
    <w:name w:val="Quote Char"/>
    <w:basedOn w:val="DefaultParagraphFont"/>
    <w:link w:val="Quote"/>
    <w:uiPriority w:val="29"/>
    <w:rsid w:val="00E73F06"/>
    <w:rPr>
      <w:i/>
      <w:iCs/>
      <w:color w:val="404040" w:themeColor="text1" w:themeTint="BF"/>
    </w:rPr>
  </w:style>
  <w:style w:type="paragraph" w:styleId="ListParagraph">
    <w:name w:val="List Paragraph"/>
    <w:basedOn w:val="Normal"/>
    <w:uiPriority w:val="34"/>
    <w:qFormat/>
    <w:rsid w:val="00E73F06"/>
    <w:pPr>
      <w:ind w:left="720"/>
      <w:contextualSpacing/>
    </w:pPr>
  </w:style>
  <w:style w:type="character" w:styleId="IntenseEmphasis">
    <w:name w:val="Intense Emphasis"/>
    <w:basedOn w:val="DefaultParagraphFont"/>
    <w:uiPriority w:val="21"/>
    <w:qFormat/>
    <w:rsid w:val="00E73F06"/>
    <w:rPr>
      <w:i/>
      <w:iCs/>
      <w:color w:val="0F4761" w:themeColor="accent1" w:themeShade="BF"/>
    </w:rPr>
  </w:style>
  <w:style w:type="paragraph" w:styleId="IntenseQuote">
    <w:name w:val="Intense Quote"/>
    <w:basedOn w:val="Normal"/>
    <w:next w:val="Normal"/>
    <w:link w:val="IntenseQuoteChar"/>
    <w:uiPriority w:val="30"/>
    <w:qFormat/>
    <w:rsid w:val="00E73F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3F06"/>
    <w:rPr>
      <w:i/>
      <w:iCs/>
      <w:color w:val="0F4761" w:themeColor="accent1" w:themeShade="BF"/>
    </w:rPr>
  </w:style>
  <w:style w:type="character" w:styleId="IntenseReference">
    <w:name w:val="Intense Reference"/>
    <w:basedOn w:val="DefaultParagraphFont"/>
    <w:uiPriority w:val="32"/>
    <w:qFormat/>
    <w:rsid w:val="00E73F06"/>
    <w:rPr>
      <w:b/>
      <w:bCs/>
      <w:smallCaps/>
      <w:color w:val="0F4761" w:themeColor="accent1" w:themeShade="BF"/>
      <w:spacing w:val="5"/>
    </w:rPr>
  </w:style>
  <w:style w:type="paragraph" w:styleId="NormalWeb">
    <w:name w:val="Normal (Web)"/>
    <w:basedOn w:val="Normal"/>
    <w:uiPriority w:val="99"/>
    <w:semiHidden/>
    <w:unhideWhenUsed/>
    <w:rsid w:val="00E73F0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E73F06"/>
    <w:rPr>
      <w:i/>
      <w:iCs/>
    </w:rPr>
  </w:style>
  <w:style w:type="character" w:styleId="Hyperlink">
    <w:name w:val="Hyperlink"/>
    <w:basedOn w:val="DefaultParagraphFont"/>
    <w:uiPriority w:val="99"/>
    <w:semiHidden/>
    <w:unhideWhenUsed/>
    <w:rsid w:val="00E73F06"/>
    <w:rPr>
      <w:color w:val="0000FF"/>
      <w:u w:val="single"/>
    </w:rPr>
  </w:style>
  <w:style w:type="character" w:styleId="Strong">
    <w:name w:val="Strong"/>
    <w:basedOn w:val="DefaultParagraphFont"/>
    <w:uiPriority w:val="22"/>
    <w:qFormat/>
    <w:rsid w:val="00E73F06"/>
    <w:rPr>
      <w:b/>
      <w:bCs/>
    </w:rPr>
  </w:style>
  <w:style w:type="character" w:customStyle="1" w:styleId="bluetext">
    <w:name w:val="bluetext"/>
    <w:basedOn w:val="DefaultParagraphFont"/>
    <w:rsid w:val="00E73F06"/>
  </w:style>
  <w:style w:type="character" w:customStyle="1" w:styleId="text">
    <w:name w:val="text"/>
    <w:basedOn w:val="DefaultParagraphFont"/>
    <w:rsid w:val="00C64F73"/>
  </w:style>
  <w:style w:type="paragraph" w:customStyle="1" w:styleId="first-line-none">
    <w:name w:val="first-line-none"/>
    <w:basedOn w:val="Normal"/>
    <w:rsid w:val="00C64F73"/>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hapternum">
    <w:name w:val="chapternum"/>
    <w:basedOn w:val="DefaultParagraphFont"/>
    <w:rsid w:val="00C64F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rootsontheweb.com/media/30352/egyptian-birthing-chair.jp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1084</Words>
  <Characters>6182</Characters>
  <Application>Microsoft Office Word</Application>
  <DocSecurity>0</DocSecurity>
  <Lines>51</Lines>
  <Paragraphs>14</Paragraphs>
  <ScaleCrop>false</ScaleCrop>
  <Company/>
  <LinksUpToDate>false</LinksUpToDate>
  <CharactersWithSpaces>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dawnannwilliams1@gmail.com</dc:creator>
  <cp:keywords/>
  <dc:description/>
  <cp:lastModifiedBy>dawnannwilliams1@gmail.com</cp:lastModifiedBy>
  <cp:revision>2</cp:revision>
  <dcterms:created xsi:type="dcterms:W3CDTF">2026-08-19T17:04:00Z</dcterms:created>
  <dcterms:modified xsi:type="dcterms:W3CDTF">2026-08-19T17:11:00Z</dcterms:modified>
</cp:coreProperties>
</file>