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66371" w14:textId="5B06099F" w:rsidR="00C33854" w:rsidRPr="00C33854" w:rsidRDefault="00C33854" w:rsidP="00C33854">
      <w:pPr>
        <w:shd w:val="clear" w:color="auto" w:fill="FFFFFF"/>
        <w:spacing w:after="375" w:line="240" w:lineRule="auto"/>
        <w:outlineLvl w:val="0"/>
        <w:rPr>
          <w:rFonts w:ascii="Arial" w:eastAsia="Times New Roman" w:hAnsi="Arial" w:cs="Arial"/>
          <w:b/>
          <w:bCs/>
          <w:color w:val="000000"/>
          <w:kern w:val="36"/>
          <w:sz w:val="32"/>
          <w:szCs w:val="32"/>
          <w14:ligatures w14:val="none"/>
        </w:rPr>
      </w:pPr>
      <w:r w:rsidRPr="00C33854">
        <w:rPr>
          <w:rFonts w:ascii="Arial" w:eastAsia="Times New Roman" w:hAnsi="Arial" w:cs="Arial"/>
          <w:b/>
          <w:bCs/>
          <w:color w:val="000000"/>
          <w:kern w:val="36"/>
          <w:sz w:val="32"/>
          <w:szCs w:val="32"/>
          <w14:ligatures w14:val="none"/>
        </w:rPr>
        <w:t>Reflection</w:t>
      </w:r>
      <w:r w:rsidRPr="00C33854">
        <w:rPr>
          <w:rFonts w:ascii="Arial" w:eastAsia="Times New Roman" w:hAnsi="Arial" w:cs="Arial"/>
          <w:b/>
          <w:bCs/>
          <w:color w:val="000000"/>
          <w:kern w:val="36"/>
          <w:sz w:val="32"/>
          <w:szCs w:val="32"/>
          <w14:ligatures w14:val="none"/>
        </w:rPr>
        <w:t xml:space="preserve"> on John 4:5-42</w:t>
      </w:r>
      <w:r w:rsidRPr="00C33854">
        <w:rPr>
          <w:rFonts w:ascii="Arial" w:eastAsia="Times New Roman" w:hAnsi="Arial" w:cs="Arial"/>
          <w:b/>
          <w:bCs/>
          <w:color w:val="000000"/>
          <w:kern w:val="36"/>
          <w:sz w:val="32"/>
          <w:szCs w:val="32"/>
          <w14:ligatures w14:val="none"/>
        </w:rPr>
        <w:t xml:space="preserve"> – Who are you?</w:t>
      </w:r>
    </w:p>
    <w:p w14:paraId="7B7D7CF2" w14:textId="77777777" w:rsidR="00C33854" w:rsidRPr="00C33854" w:rsidRDefault="00C33854" w:rsidP="00C33854">
      <w:pPr>
        <w:shd w:val="clear" w:color="auto" w:fill="FFFFFF"/>
        <w:spacing w:after="150" w:line="240" w:lineRule="auto"/>
        <w:outlineLvl w:val="1"/>
        <w:rPr>
          <w:rFonts w:ascii="Arial" w:eastAsia="Times New Roman" w:hAnsi="Arial" w:cs="Arial"/>
          <w:color w:val="000000"/>
          <w:kern w:val="0"/>
          <w:sz w:val="28"/>
          <w:szCs w:val="28"/>
          <w14:ligatures w14:val="none"/>
        </w:rPr>
      </w:pPr>
      <w:r w:rsidRPr="00C33854">
        <w:rPr>
          <w:rFonts w:ascii="Arial" w:eastAsia="Times New Roman" w:hAnsi="Arial" w:cs="Arial"/>
          <w:b/>
          <w:bCs/>
          <w:color w:val="103A71"/>
          <w:kern w:val="0"/>
          <w:sz w:val="28"/>
          <w:szCs w:val="28"/>
          <w14:ligatures w14:val="none"/>
        </w:rPr>
        <w:t>Begin with an opening prayer</w:t>
      </w:r>
    </w:p>
    <w:p w14:paraId="182F4867" w14:textId="77777777" w:rsidR="00C33854" w:rsidRPr="00C33854" w:rsidRDefault="00C33854" w:rsidP="00C33854">
      <w:pPr>
        <w:shd w:val="clear" w:color="auto" w:fill="FFFFFF"/>
        <w:spacing w:after="150" w:line="375" w:lineRule="atLeast"/>
        <w:rPr>
          <w:rFonts w:ascii="Arial" w:eastAsia="Times New Roman" w:hAnsi="Arial" w:cs="Arial"/>
          <w:color w:val="4D4D4D"/>
          <w:kern w:val="0"/>
          <w:sz w:val="27"/>
          <w:szCs w:val="27"/>
          <w14:ligatures w14:val="none"/>
        </w:rPr>
      </w:pPr>
      <w:r w:rsidRPr="00C33854">
        <w:rPr>
          <w:rFonts w:ascii="Arial" w:eastAsia="Times New Roman" w:hAnsi="Arial" w:cs="Arial"/>
          <w:color w:val="4D4D4D"/>
          <w:kern w:val="0"/>
          <w:sz w:val="27"/>
          <w:szCs w:val="27"/>
          <w14:ligatures w14:val="none"/>
        </w:rPr>
        <w:t>Lord Jesus, thank you that, as we come to you,</w:t>
      </w:r>
      <w:r w:rsidRPr="00C33854">
        <w:rPr>
          <w:rFonts w:ascii="Arial" w:eastAsia="Times New Roman" w:hAnsi="Arial" w:cs="Arial"/>
          <w:color w:val="4D4D4D"/>
          <w:kern w:val="0"/>
          <w:sz w:val="27"/>
          <w:szCs w:val="27"/>
          <w14:ligatures w14:val="none"/>
        </w:rPr>
        <w:br/>
        <w:t>you are always waiting to welcome us</w:t>
      </w:r>
      <w:r w:rsidRPr="00C33854">
        <w:rPr>
          <w:rFonts w:ascii="Arial" w:eastAsia="Times New Roman" w:hAnsi="Arial" w:cs="Arial"/>
          <w:color w:val="4D4D4D"/>
          <w:kern w:val="0"/>
          <w:sz w:val="27"/>
          <w:szCs w:val="27"/>
          <w14:ligatures w14:val="none"/>
        </w:rPr>
        <w:br/>
        <w:t>and draw us closer to you and deeper into your love.</w:t>
      </w:r>
      <w:r w:rsidRPr="00C33854">
        <w:rPr>
          <w:rFonts w:ascii="Arial" w:eastAsia="Times New Roman" w:hAnsi="Arial" w:cs="Arial"/>
          <w:color w:val="4D4D4D"/>
          <w:kern w:val="0"/>
          <w:sz w:val="27"/>
          <w:szCs w:val="27"/>
          <w14:ligatures w14:val="none"/>
        </w:rPr>
        <w:br/>
      </w:r>
      <w:r w:rsidRPr="00C33854">
        <w:rPr>
          <w:rFonts w:ascii="Arial" w:eastAsia="Times New Roman" w:hAnsi="Arial" w:cs="Arial"/>
          <w:b/>
          <w:bCs/>
          <w:color w:val="4D4D4D"/>
          <w:kern w:val="0"/>
          <w:sz w:val="27"/>
          <w:szCs w:val="27"/>
          <w14:ligatures w14:val="none"/>
        </w:rPr>
        <w:t>Amen.</w:t>
      </w:r>
    </w:p>
    <w:p w14:paraId="68F94DE3" w14:textId="77777777" w:rsidR="00C33854" w:rsidRPr="00C33854" w:rsidRDefault="00C33854" w:rsidP="00C33854">
      <w:pPr>
        <w:shd w:val="clear" w:color="auto" w:fill="FFFFFF"/>
        <w:spacing w:after="150" w:line="375" w:lineRule="atLeast"/>
        <w:rPr>
          <w:rFonts w:ascii="Arial" w:eastAsia="Times New Roman" w:hAnsi="Arial" w:cs="Arial"/>
          <w:color w:val="4D4D4D"/>
          <w:kern w:val="0"/>
          <w:sz w:val="27"/>
          <w:szCs w:val="27"/>
          <w14:ligatures w14:val="none"/>
        </w:rPr>
      </w:pPr>
      <w:r w:rsidRPr="00C33854">
        <w:rPr>
          <w:rFonts w:ascii="Arial" w:eastAsia="Times New Roman" w:hAnsi="Arial" w:cs="Arial"/>
          <w:color w:val="4D4D4D"/>
          <w:kern w:val="0"/>
          <w:sz w:val="27"/>
          <w:szCs w:val="27"/>
          <w14:ligatures w14:val="none"/>
        </w:rPr>
        <w:t> </w:t>
      </w:r>
    </w:p>
    <w:p w14:paraId="3F2DFFB1" w14:textId="77777777" w:rsidR="00C33854" w:rsidRPr="00C33854" w:rsidRDefault="00C33854" w:rsidP="00C33854">
      <w:pPr>
        <w:shd w:val="clear" w:color="auto" w:fill="FFFFFF"/>
        <w:spacing w:after="150" w:line="240" w:lineRule="auto"/>
        <w:outlineLvl w:val="1"/>
        <w:rPr>
          <w:rFonts w:ascii="Arial" w:eastAsia="Times New Roman" w:hAnsi="Arial" w:cs="Arial"/>
          <w:color w:val="000000"/>
          <w:kern w:val="0"/>
          <w:sz w:val="28"/>
          <w:szCs w:val="28"/>
          <w14:ligatures w14:val="none"/>
        </w:rPr>
      </w:pPr>
      <w:r w:rsidRPr="00C33854">
        <w:rPr>
          <w:rFonts w:ascii="Arial" w:eastAsia="Times New Roman" w:hAnsi="Arial" w:cs="Arial"/>
          <w:b/>
          <w:bCs/>
          <w:color w:val="103A71"/>
          <w:kern w:val="0"/>
          <w:sz w:val="28"/>
          <w:szCs w:val="28"/>
          <w14:ligatures w14:val="none"/>
        </w:rPr>
        <w:t>Read the passage</w:t>
      </w:r>
    </w:p>
    <w:p w14:paraId="62B6F74D" w14:textId="77777777" w:rsidR="00C33854" w:rsidRDefault="00C33854" w:rsidP="00C33854">
      <w:pPr>
        <w:shd w:val="clear" w:color="auto" w:fill="FFFFFF"/>
        <w:spacing w:after="150" w:line="375" w:lineRule="atLeast"/>
        <w:rPr>
          <w:rFonts w:ascii="Arial" w:eastAsia="Times New Roman" w:hAnsi="Arial" w:cs="Arial"/>
          <w:i/>
          <w:iCs/>
          <w:color w:val="4D4D4D"/>
          <w:kern w:val="0"/>
          <w:sz w:val="27"/>
          <w:szCs w:val="27"/>
          <w14:ligatures w14:val="none"/>
        </w:rPr>
      </w:pPr>
      <w:r w:rsidRPr="00C33854">
        <w:rPr>
          <w:rFonts w:ascii="Arial" w:eastAsia="Times New Roman" w:hAnsi="Arial" w:cs="Arial"/>
          <w:i/>
          <w:iCs/>
          <w:color w:val="4D4D4D"/>
          <w:kern w:val="0"/>
          <w:sz w:val="27"/>
          <w:szCs w:val="27"/>
          <w14:ligatures w14:val="none"/>
        </w:rPr>
        <w:t>Consider different ways to read the text. For example, hearing it in more than one version of the Bible.</w:t>
      </w:r>
    </w:p>
    <w:p w14:paraId="5EEEDE21" w14:textId="4D082D1C" w:rsidR="00C33854" w:rsidRPr="00C33854" w:rsidRDefault="00C33854" w:rsidP="00C33854">
      <w:pPr>
        <w:shd w:val="clear" w:color="auto" w:fill="FFFFFF"/>
        <w:spacing w:after="150" w:line="375" w:lineRule="atLeast"/>
        <w:rPr>
          <w:rFonts w:ascii="Arial" w:eastAsia="Times New Roman" w:hAnsi="Arial" w:cs="Arial"/>
          <w:color w:val="4D4D4D"/>
          <w:kern w:val="0"/>
          <w:sz w:val="27"/>
          <w:szCs w:val="27"/>
          <w14:ligatures w14:val="none"/>
        </w:rPr>
      </w:pPr>
      <w:r>
        <w:rPr>
          <w:rFonts w:ascii="Arial" w:eastAsia="Times New Roman" w:hAnsi="Arial" w:cs="Arial"/>
          <w:color w:val="4D4D4D"/>
          <w:kern w:val="0"/>
          <w:sz w:val="27"/>
          <w:szCs w:val="27"/>
          <w14:ligatures w14:val="none"/>
        </w:rPr>
        <w:t>John 4: 5-42</w:t>
      </w:r>
    </w:p>
    <w:p w14:paraId="2A9201AD" w14:textId="77777777" w:rsidR="00C33854" w:rsidRPr="00C33854" w:rsidRDefault="00C33854" w:rsidP="00C33854">
      <w:pPr>
        <w:shd w:val="clear" w:color="auto" w:fill="FFFFFF"/>
        <w:spacing w:before="100" w:beforeAutospacing="1" w:after="100" w:afterAutospacing="1" w:line="240" w:lineRule="auto"/>
        <w:rPr>
          <w:rFonts w:ascii="Calibri" w:eastAsia="Times New Roman" w:hAnsi="Calibri" w:cs="Calibri"/>
          <w:color w:val="000000"/>
          <w:kern w:val="0"/>
          <w:sz w:val="28"/>
          <w:szCs w:val="28"/>
          <w14:ligatures w14:val="none"/>
        </w:rPr>
      </w:pPr>
      <w:r w:rsidRPr="00C33854">
        <w:rPr>
          <w:rFonts w:ascii="Calibri" w:eastAsia="Times New Roman" w:hAnsi="Calibri" w:cs="Calibri"/>
          <w:b/>
          <w:bCs/>
          <w:color w:val="000000"/>
          <w:kern w:val="0"/>
          <w:sz w:val="28"/>
          <w:szCs w:val="28"/>
          <w:vertAlign w:val="superscript"/>
          <w14:ligatures w14:val="none"/>
        </w:rPr>
        <w:t>5 </w:t>
      </w:r>
      <w:r w:rsidRPr="00C33854">
        <w:rPr>
          <w:rFonts w:ascii="Calibri" w:eastAsia="Times New Roman" w:hAnsi="Calibri" w:cs="Calibri"/>
          <w:color w:val="000000"/>
          <w:kern w:val="0"/>
          <w:sz w:val="28"/>
          <w:szCs w:val="28"/>
          <w14:ligatures w14:val="none"/>
        </w:rPr>
        <w:t>So he came to a town in Samaria called Sychar, near the plot of ground Jacob had given to his son Joseph. </w:t>
      </w:r>
      <w:r w:rsidRPr="00C33854">
        <w:rPr>
          <w:rFonts w:ascii="Calibri" w:eastAsia="Times New Roman" w:hAnsi="Calibri" w:cs="Calibri"/>
          <w:b/>
          <w:bCs/>
          <w:color w:val="000000"/>
          <w:kern w:val="0"/>
          <w:sz w:val="28"/>
          <w:szCs w:val="28"/>
          <w:vertAlign w:val="superscript"/>
          <w14:ligatures w14:val="none"/>
        </w:rPr>
        <w:t>6 </w:t>
      </w:r>
      <w:r w:rsidRPr="00C33854">
        <w:rPr>
          <w:rFonts w:ascii="Calibri" w:eastAsia="Times New Roman" w:hAnsi="Calibri" w:cs="Calibri"/>
          <w:color w:val="000000"/>
          <w:kern w:val="0"/>
          <w:sz w:val="28"/>
          <w:szCs w:val="28"/>
          <w14:ligatures w14:val="none"/>
        </w:rPr>
        <w:t>Jacob’s well was there, and Jesus, tired as he was from the journey, sat down by the well. It was about noon.</w:t>
      </w:r>
    </w:p>
    <w:p w14:paraId="3E5704E4" w14:textId="77777777" w:rsidR="00C33854" w:rsidRPr="00C33854" w:rsidRDefault="00C33854" w:rsidP="00C33854">
      <w:pPr>
        <w:shd w:val="clear" w:color="auto" w:fill="FFFFFF"/>
        <w:spacing w:before="100" w:beforeAutospacing="1" w:after="100" w:afterAutospacing="1" w:line="240" w:lineRule="auto"/>
        <w:rPr>
          <w:rFonts w:ascii="Calibri" w:eastAsia="Times New Roman" w:hAnsi="Calibri" w:cs="Calibri"/>
          <w:color w:val="000000"/>
          <w:kern w:val="0"/>
          <w:sz w:val="28"/>
          <w:szCs w:val="28"/>
          <w14:ligatures w14:val="none"/>
        </w:rPr>
      </w:pPr>
      <w:r w:rsidRPr="00C33854">
        <w:rPr>
          <w:rFonts w:ascii="Calibri" w:eastAsia="Times New Roman" w:hAnsi="Calibri" w:cs="Calibri"/>
          <w:b/>
          <w:bCs/>
          <w:color w:val="000000"/>
          <w:kern w:val="0"/>
          <w:sz w:val="28"/>
          <w:szCs w:val="28"/>
          <w:vertAlign w:val="superscript"/>
          <w14:ligatures w14:val="none"/>
        </w:rPr>
        <w:t>7 </w:t>
      </w:r>
      <w:r w:rsidRPr="00C33854">
        <w:rPr>
          <w:rFonts w:ascii="Calibri" w:eastAsia="Times New Roman" w:hAnsi="Calibri" w:cs="Calibri"/>
          <w:color w:val="000000"/>
          <w:kern w:val="0"/>
          <w:sz w:val="28"/>
          <w:szCs w:val="28"/>
          <w14:ligatures w14:val="none"/>
        </w:rPr>
        <w:t>When a Samaritan woman came to draw water, Jesus said to her, “Will you give me a drink?” </w:t>
      </w:r>
      <w:r w:rsidRPr="00C33854">
        <w:rPr>
          <w:rFonts w:ascii="Calibri" w:eastAsia="Times New Roman" w:hAnsi="Calibri" w:cs="Calibri"/>
          <w:b/>
          <w:bCs/>
          <w:color w:val="000000"/>
          <w:kern w:val="0"/>
          <w:sz w:val="28"/>
          <w:szCs w:val="28"/>
          <w:vertAlign w:val="superscript"/>
          <w14:ligatures w14:val="none"/>
        </w:rPr>
        <w:t>8 </w:t>
      </w:r>
      <w:r w:rsidRPr="00C33854">
        <w:rPr>
          <w:rFonts w:ascii="Calibri" w:eastAsia="Times New Roman" w:hAnsi="Calibri" w:cs="Calibri"/>
          <w:color w:val="000000"/>
          <w:kern w:val="0"/>
          <w:sz w:val="28"/>
          <w:szCs w:val="28"/>
          <w14:ligatures w14:val="none"/>
        </w:rPr>
        <w:t>(His disciples had gone into the town to buy food.)</w:t>
      </w:r>
    </w:p>
    <w:p w14:paraId="2B637DC4" w14:textId="77777777" w:rsidR="00C33854" w:rsidRPr="00C33854" w:rsidRDefault="00C33854" w:rsidP="00C33854">
      <w:pPr>
        <w:shd w:val="clear" w:color="auto" w:fill="FFFFFF"/>
        <w:spacing w:before="100" w:beforeAutospacing="1" w:after="100" w:afterAutospacing="1" w:line="240" w:lineRule="auto"/>
        <w:rPr>
          <w:rFonts w:ascii="Calibri" w:eastAsia="Times New Roman" w:hAnsi="Calibri" w:cs="Calibri"/>
          <w:color w:val="000000"/>
          <w:kern w:val="0"/>
          <w:sz w:val="28"/>
          <w:szCs w:val="28"/>
          <w14:ligatures w14:val="none"/>
        </w:rPr>
      </w:pPr>
      <w:r w:rsidRPr="00C33854">
        <w:rPr>
          <w:rFonts w:ascii="Calibri" w:eastAsia="Times New Roman" w:hAnsi="Calibri" w:cs="Calibri"/>
          <w:b/>
          <w:bCs/>
          <w:color w:val="000000"/>
          <w:kern w:val="0"/>
          <w:sz w:val="28"/>
          <w:szCs w:val="28"/>
          <w:vertAlign w:val="superscript"/>
          <w14:ligatures w14:val="none"/>
        </w:rPr>
        <w:t>9 </w:t>
      </w:r>
      <w:r w:rsidRPr="00C33854">
        <w:rPr>
          <w:rFonts w:ascii="Calibri" w:eastAsia="Times New Roman" w:hAnsi="Calibri" w:cs="Calibri"/>
          <w:color w:val="000000"/>
          <w:kern w:val="0"/>
          <w:sz w:val="28"/>
          <w:szCs w:val="28"/>
          <w14:ligatures w14:val="none"/>
        </w:rPr>
        <w:t>The Samaritan woman said to him, “You are a Jew and I am a Samaritan woman. How can you ask me for a drink?” (For Jews do not associate with Samaritans.</w:t>
      </w:r>
      <w:r w:rsidRPr="00C33854">
        <w:rPr>
          <w:rFonts w:ascii="Calibri" w:eastAsia="Times New Roman" w:hAnsi="Calibri" w:cs="Calibri"/>
          <w:color w:val="000000"/>
          <w:kern w:val="0"/>
          <w:sz w:val="28"/>
          <w:szCs w:val="28"/>
          <w:vertAlign w:val="superscript"/>
          <w14:ligatures w14:val="none"/>
        </w:rPr>
        <w:t>[</w:t>
      </w:r>
      <w:hyperlink r:id="rId5" w:anchor="fen-NIV-26166a" w:tooltip="See footnote a" w:history="1">
        <w:r w:rsidRPr="00C33854">
          <w:rPr>
            <w:rFonts w:ascii="Calibri" w:eastAsia="Times New Roman" w:hAnsi="Calibri" w:cs="Calibri"/>
            <w:color w:val="4A4A4A"/>
            <w:kern w:val="0"/>
            <w:sz w:val="28"/>
            <w:szCs w:val="28"/>
            <w:u w:val="single"/>
            <w:vertAlign w:val="superscript"/>
            <w14:ligatures w14:val="none"/>
          </w:rPr>
          <w:t>a</w:t>
        </w:r>
      </w:hyperlink>
      <w:r w:rsidRPr="00C33854">
        <w:rPr>
          <w:rFonts w:ascii="Calibri" w:eastAsia="Times New Roman" w:hAnsi="Calibri" w:cs="Calibri"/>
          <w:color w:val="000000"/>
          <w:kern w:val="0"/>
          <w:sz w:val="28"/>
          <w:szCs w:val="28"/>
          <w:vertAlign w:val="superscript"/>
          <w14:ligatures w14:val="none"/>
        </w:rPr>
        <w:t>]</w:t>
      </w:r>
      <w:r w:rsidRPr="00C33854">
        <w:rPr>
          <w:rFonts w:ascii="Calibri" w:eastAsia="Times New Roman" w:hAnsi="Calibri" w:cs="Calibri"/>
          <w:color w:val="000000"/>
          <w:kern w:val="0"/>
          <w:sz w:val="28"/>
          <w:szCs w:val="28"/>
          <w14:ligatures w14:val="none"/>
        </w:rPr>
        <w:t>)</w:t>
      </w:r>
    </w:p>
    <w:p w14:paraId="22DC8100" w14:textId="77777777" w:rsidR="00C33854" w:rsidRPr="00C33854" w:rsidRDefault="00C33854" w:rsidP="00C33854">
      <w:pPr>
        <w:shd w:val="clear" w:color="auto" w:fill="FFFFFF"/>
        <w:spacing w:before="100" w:beforeAutospacing="1" w:after="100" w:afterAutospacing="1" w:line="240" w:lineRule="auto"/>
        <w:rPr>
          <w:rFonts w:ascii="Calibri" w:eastAsia="Times New Roman" w:hAnsi="Calibri" w:cs="Calibri"/>
          <w:color w:val="000000"/>
          <w:kern w:val="0"/>
          <w:sz w:val="28"/>
          <w:szCs w:val="28"/>
          <w14:ligatures w14:val="none"/>
        </w:rPr>
      </w:pPr>
      <w:r w:rsidRPr="00C33854">
        <w:rPr>
          <w:rFonts w:ascii="Calibri" w:eastAsia="Times New Roman" w:hAnsi="Calibri" w:cs="Calibri"/>
          <w:b/>
          <w:bCs/>
          <w:color w:val="000000"/>
          <w:kern w:val="0"/>
          <w:sz w:val="28"/>
          <w:szCs w:val="28"/>
          <w:vertAlign w:val="superscript"/>
          <w14:ligatures w14:val="none"/>
        </w:rPr>
        <w:t>10 </w:t>
      </w:r>
      <w:r w:rsidRPr="00C33854">
        <w:rPr>
          <w:rFonts w:ascii="Calibri" w:eastAsia="Times New Roman" w:hAnsi="Calibri" w:cs="Calibri"/>
          <w:color w:val="000000"/>
          <w:kern w:val="0"/>
          <w:sz w:val="28"/>
          <w:szCs w:val="28"/>
          <w14:ligatures w14:val="none"/>
        </w:rPr>
        <w:t xml:space="preserve">Jesus answered her, “If you knew the gift of God and who it is that asks you for a drink, you would have asked </w:t>
      </w:r>
      <w:proofErr w:type="gramStart"/>
      <w:r w:rsidRPr="00C33854">
        <w:rPr>
          <w:rFonts w:ascii="Calibri" w:eastAsia="Times New Roman" w:hAnsi="Calibri" w:cs="Calibri"/>
          <w:color w:val="000000"/>
          <w:kern w:val="0"/>
          <w:sz w:val="28"/>
          <w:szCs w:val="28"/>
          <w14:ligatures w14:val="none"/>
        </w:rPr>
        <w:t>him</w:t>
      </w:r>
      <w:proofErr w:type="gramEnd"/>
      <w:r w:rsidRPr="00C33854">
        <w:rPr>
          <w:rFonts w:ascii="Calibri" w:eastAsia="Times New Roman" w:hAnsi="Calibri" w:cs="Calibri"/>
          <w:color w:val="000000"/>
          <w:kern w:val="0"/>
          <w:sz w:val="28"/>
          <w:szCs w:val="28"/>
          <w14:ligatures w14:val="none"/>
        </w:rPr>
        <w:t xml:space="preserve"> and he would have given you living water.”</w:t>
      </w:r>
    </w:p>
    <w:p w14:paraId="004DAAB4" w14:textId="77777777" w:rsidR="00C33854" w:rsidRPr="00C33854" w:rsidRDefault="00C33854" w:rsidP="00C33854">
      <w:pPr>
        <w:shd w:val="clear" w:color="auto" w:fill="FFFFFF"/>
        <w:spacing w:before="100" w:beforeAutospacing="1" w:after="100" w:afterAutospacing="1" w:line="240" w:lineRule="auto"/>
        <w:rPr>
          <w:rFonts w:ascii="Calibri" w:eastAsia="Times New Roman" w:hAnsi="Calibri" w:cs="Calibri"/>
          <w:color w:val="000000"/>
          <w:kern w:val="0"/>
          <w:sz w:val="28"/>
          <w:szCs w:val="28"/>
          <w14:ligatures w14:val="none"/>
        </w:rPr>
      </w:pPr>
      <w:r w:rsidRPr="00C33854">
        <w:rPr>
          <w:rFonts w:ascii="Calibri" w:eastAsia="Times New Roman" w:hAnsi="Calibri" w:cs="Calibri"/>
          <w:b/>
          <w:bCs/>
          <w:color w:val="000000"/>
          <w:kern w:val="0"/>
          <w:sz w:val="28"/>
          <w:szCs w:val="28"/>
          <w:vertAlign w:val="superscript"/>
          <w14:ligatures w14:val="none"/>
        </w:rPr>
        <w:t>11 </w:t>
      </w:r>
      <w:r w:rsidRPr="00C33854">
        <w:rPr>
          <w:rFonts w:ascii="Calibri" w:eastAsia="Times New Roman" w:hAnsi="Calibri" w:cs="Calibri"/>
          <w:color w:val="000000"/>
          <w:kern w:val="0"/>
          <w:sz w:val="28"/>
          <w:szCs w:val="28"/>
          <w14:ligatures w14:val="none"/>
        </w:rPr>
        <w:t>“Sir,” the woman said, “you have nothing to draw with and the well is deep. Where can you get this living water? </w:t>
      </w:r>
      <w:r w:rsidRPr="00C33854">
        <w:rPr>
          <w:rFonts w:ascii="Calibri" w:eastAsia="Times New Roman" w:hAnsi="Calibri" w:cs="Calibri"/>
          <w:b/>
          <w:bCs/>
          <w:color w:val="000000"/>
          <w:kern w:val="0"/>
          <w:sz w:val="28"/>
          <w:szCs w:val="28"/>
          <w:vertAlign w:val="superscript"/>
          <w14:ligatures w14:val="none"/>
        </w:rPr>
        <w:t>12 </w:t>
      </w:r>
      <w:r w:rsidRPr="00C33854">
        <w:rPr>
          <w:rFonts w:ascii="Calibri" w:eastAsia="Times New Roman" w:hAnsi="Calibri" w:cs="Calibri"/>
          <w:color w:val="000000"/>
          <w:kern w:val="0"/>
          <w:sz w:val="28"/>
          <w:szCs w:val="28"/>
          <w14:ligatures w14:val="none"/>
        </w:rPr>
        <w:t>Are you greater than our father Jacob, who gave us the well and drank from it himself, as did also his sons and his livestock?”</w:t>
      </w:r>
    </w:p>
    <w:p w14:paraId="3E9A7CBA" w14:textId="77777777" w:rsidR="00C33854" w:rsidRPr="00C33854" w:rsidRDefault="00C33854" w:rsidP="00C33854">
      <w:pPr>
        <w:shd w:val="clear" w:color="auto" w:fill="FFFFFF"/>
        <w:spacing w:before="100" w:beforeAutospacing="1" w:after="100" w:afterAutospacing="1" w:line="240" w:lineRule="auto"/>
        <w:rPr>
          <w:rFonts w:ascii="Calibri" w:eastAsia="Times New Roman" w:hAnsi="Calibri" w:cs="Calibri"/>
          <w:color w:val="000000"/>
          <w:kern w:val="0"/>
          <w:sz w:val="28"/>
          <w:szCs w:val="28"/>
          <w14:ligatures w14:val="none"/>
        </w:rPr>
      </w:pPr>
      <w:r w:rsidRPr="00C33854">
        <w:rPr>
          <w:rFonts w:ascii="Calibri" w:eastAsia="Times New Roman" w:hAnsi="Calibri" w:cs="Calibri"/>
          <w:b/>
          <w:bCs/>
          <w:color w:val="000000"/>
          <w:kern w:val="0"/>
          <w:sz w:val="28"/>
          <w:szCs w:val="28"/>
          <w:vertAlign w:val="superscript"/>
          <w14:ligatures w14:val="none"/>
        </w:rPr>
        <w:t>13 </w:t>
      </w:r>
      <w:r w:rsidRPr="00C33854">
        <w:rPr>
          <w:rFonts w:ascii="Calibri" w:eastAsia="Times New Roman" w:hAnsi="Calibri" w:cs="Calibri"/>
          <w:color w:val="000000"/>
          <w:kern w:val="0"/>
          <w:sz w:val="28"/>
          <w:szCs w:val="28"/>
          <w14:ligatures w14:val="none"/>
        </w:rPr>
        <w:t>Jesus answered, “Everyone who drinks this water will be thirsty again, </w:t>
      </w:r>
      <w:r w:rsidRPr="00C33854">
        <w:rPr>
          <w:rFonts w:ascii="Calibri" w:eastAsia="Times New Roman" w:hAnsi="Calibri" w:cs="Calibri"/>
          <w:b/>
          <w:bCs/>
          <w:color w:val="000000"/>
          <w:kern w:val="0"/>
          <w:sz w:val="28"/>
          <w:szCs w:val="28"/>
          <w:vertAlign w:val="superscript"/>
          <w14:ligatures w14:val="none"/>
        </w:rPr>
        <w:t>14 </w:t>
      </w:r>
      <w:r w:rsidRPr="00C33854">
        <w:rPr>
          <w:rFonts w:ascii="Calibri" w:eastAsia="Times New Roman" w:hAnsi="Calibri" w:cs="Calibri"/>
          <w:color w:val="000000"/>
          <w:kern w:val="0"/>
          <w:sz w:val="28"/>
          <w:szCs w:val="28"/>
          <w14:ligatures w14:val="none"/>
        </w:rPr>
        <w:t>but whoever drinks the water I give them will never thirst. Indeed, the water I give them will become in them a spring of water welling up to eternal life.”</w:t>
      </w:r>
    </w:p>
    <w:p w14:paraId="47AFD465" w14:textId="77777777" w:rsidR="00C33854" w:rsidRPr="00C33854" w:rsidRDefault="00C33854" w:rsidP="00C33854">
      <w:pPr>
        <w:shd w:val="clear" w:color="auto" w:fill="FFFFFF"/>
        <w:spacing w:before="100" w:beforeAutospacing="1" w:after="100" w:afterAutospacing="1" w:line="240" w:lineRule="auto"/>
        <w:rPr>
          <w:rFonts w:ascii="Calibri" w:eastAsia="Times New Roman" w:hAnsi="Calibri" w:cs="Calibri"/>
          <w:color w:val="000000"/>
          <w:kern w:val="0"/>
          <w:sz w:val="28"/>
          <w:szCs w:val="28"/>
          <w14:ligatures w14:val="none"/>
        </w:rPr>
      </w:pPr>
      <w:r w:rsidRPr="00C33854">
        <w:rPr>
          <w:rFonts w:ascii="Calibri" w:eastAsia="Times New Roman" w:hAnsi="Calibri" w:cs="Calibri"/>
          <w:b/>
          <w:bCs/>
          <w:color w:val="000000"/>
          <w:kern w:val="0"/>
          <w:sz w:val="28"/>
          <w:szCs w:val="28"/>
          <w:vertAlign w:val="superscript"/>
          <w14:ligatures w14:val="none"/>
        </w:rPr>
        <w:t>15 </w:t>
      </w:r>
      <w:r w:rsidRPr="00C33854">
        <w:rPr>
          <w:rFonts w:ascii="Calibri" w:eastAsia="Times New Roman" w:hAnsi="Calibri" w:cs="Calibri"/>
          <w:color w:val="000000"/>
          <w:kern w:val="0"/>
          <w:sz w:val="28"/>
          <w:szCs w:val="28"/>
          <w14:ligatures w14:val="none"/>
        </w:rPr>
        <w:t>The woman said to him, “Sir, give me this water so that I won’t get thirsty and have to keep coming here to draw water.”</w:t>
      </w:r>
    </w:p>
    <w:p w14:paraId="3F741356" w14:textId="77777777" w:rsidR="00C33854" w:rsidRPr="00C33854" w:rsidRDefault="00C33854" w:rsidP="00C33854">
      <w:pPr>
        <w:shd w:val="clear" w:color="auto" w:fill="FFFFFF"/>
        <w:spacing w:before="100" w:beforeAutospacing="1" w:after="100" w:afterAutospacing="1" w:line="240" w:lineRule="auto"/>
        <w:rPr>
          <w:rFonts w:ascii="Calibri" w:eastAsia="Times New Roman" w:hAnsi="Calibri" w:cs="Calibri"/>
          <w:color w:val="000000"/>
          <w:kern w:val="0"/>
          <w:sz w:val="28"/>
          <w:szCs w:val="28"/>
          <w14:ligatures w14:val="none"/>
        </w:rPr>
      </w:pPr>
      <w:r w:rsidRPr="00C33854">
        <w:rPr>
          <w:rFonts w:ascii="Calibri" w:eastAsia="Times New Roman" w:hAnsi="Calibri" w:cs="Calibri"/>
          <w:b/>
          <w:bCs/>
          <w:color w:val="000000"/>
          <w:kern w:val="0"/>
          <w:sz w:val="28"/>
          <w:szCs w:val="28"/>
          <w:vertAlign w:val="superscript"/>
          <w14:ligatures w14:val="none"/>
        </w:rPr>
        <w:t>16 </w:t>
      </w:r>
      <w:r w:rsidRPr="00C33854">
        <w:rPr>
          <w:rFonts w:ascii="Calibri" w:eastAsia="Times New Roman" w:hAnsi="Calibri" w:cs="Calibri"/>
          <w:color w:val="000000"/>
          <w:kern w:val="0"/>
          <w:sz w:val="28"/>
          <w:szCs w:val="28"/>
          <w14:ligatures w14:val="none"/>
        </w:rPr>
        <w:t>He told her, “Go, call your husband and come back.”</w:t>
      </w:r>
    </w:p>
    <w:p w14:paraId="6316B29E" w14:textId="77777777" w:rsidR="00C33854" w:rsidRPr="00C33854" w:rsidRDefault="00C33854" w:rsidP="00C33854">
      <w:pPr>
        <w:shd w:val="clear" w:color="auto" w:fill="FFFFFF"/>
        <w:spacing w:before="100" w:beforeAutospacing="1" w:after="100" w:afterAutospacing="1" w:line="240" w:lineRule="auto"/>
        <w:rPr>
          <w:rFonts w:ascii="Calibri" w:eastAsia="Times New Roman" w:hAnsi="Calibri" w:cs="Calibri"/>
          <w:color w:val="000000"/>
          <w:kern w:val="0"/>
          <w:sz w:val="28"/>
          <w:szCs w:val="28"/>
          <w14:ligatures w14:val="none"/>
        </w:rPr>
      </w:pPr>
      <w:r w:rsidRPr="00C33854">
        <w:rPr>
          <w:rFonts w:ascii="Calibri" w:eastAsia="Times New Roman" w:hAnsi="Calibri" w:cs="Calibri"/>
          <w:b/>
          <w:bCs/>
          <w:color w:val="000000"/>
          <w:kern w:val="0"/>
          <w:sz w:val="28"/>
          <w:szCs w:val="28"/>
          <w:vertAlign w:val="superscript"/>
          <w14:ligatures w14:val="none"/>
        </w:rPr>
        <w:lastRenderedPageBreak/>
        <w:t>17 </w:t>
      </w:r>
      <w:r w:rsidRPr="00C33854">
        <w:rPr>
          <w:rFonts w:ascii="Calibri" w:eastAsia="Times New Roman" w:hAnsi="Calibri" w:cs="Calibri"/>
          <w:color w:val="000000"/>
          <w:kern w:val="0"/>
          <w:sz w:val="28"/>
          <w:szCs w:val="28"/>
          <w14:ligatures w14:val="none"/>
        </w:rPr>
        <w:t>“I have no husband,” she replied.</w:t>
      </w:r>
    </w:p>
    <w:p w14:paraId="78CF3235" w14:textId="77777777" w:rsidR="00C33854" w:rsidRPr="00C33854" w:rsidRDefault="00C33854" w:rsidP="00C33854">
      <w:pPr>
        <w:shd w:val="clear" w:color="auto" w:fill="FFFFFF"/>
        <w:spacing w:before="100" w:beforeAutospacing="1" w:after="100" w:afterAutospacing="1" w:line="240" w:lineRule="auto"/>
        <w:rPr>
          <w:rFonts w:ascii="Calibri" w:eastAsia="Times New Roman" w:hAnsi="Calibri" w:cs="Calibri"/>
          <w:color w:val="000000"/>
          <w:kern w:val="0"/>
          <w:sz w:val="28"/>
          <w:szCs w:val="28"/>
          <w14:ligatures w14:val="none"/>
        </w:rPr>
      </w:pPr>
      <w:r w:rsidRPr="00C33854">
        <w:rPr>
          <w:rFonts w:ascii="Calibri" w:eastAsia="Times New Roman" w:hAnsi="Calibri" w:cs="Calibri"/>
          <w:color w:val="000000"/>
          <w:kern w:val="0"/>
          <w:sz w:val="28"/>
          <w:szCs w:val="28"/>
          <w14:ligatures w14:val="none"/>
        </w:rPr>
        <w:t>Jesus said to her, “You are right when you say you have no husband. </w:t>
      </w:r>
      <w:r w:rsidRPr="00C33854">
        <w:rPr>
          <w:rFonts w:ascii="Calibri" w:eastAsia="Times New Roman" w:hAnsi="Calibri" w:cs="Calibri"/>
          <w:b/>
          <w:bCs/>
          <w:color w:val="000000"/>
          <w:kern w:val="0"/>
          <w:sz w:val="28"/>
          <w:szCs w:val="28"/>
          <w:vertAlign w:val="superscript"/>
          <w14:ligatures w14:val="none"/>
        </w:rPr>
        <w:t>18 </w:t>
      </w:r>
      <w:r w:rsidRPr="00C33854">
        <w:rPr>
          <w:rFonts w:ascii="Calibri" w:eastAsia="Times New Roman" w:hAnsi="Calibri" w:cs="Calibri"/>
          <w:color w:val="000000"/>
          <w:kern w:val="0"/>
          <w:sz w:val="28"/>
          <w:szCs w:val="28"/>
          <w14:ligatures w14:val="none"/>
        </w:rPr>
        <w:t>The fact is, you have had five husbands, and the man you now have is not your husband. What you have just said is quite true.”</w:t>
      </w:r>
    </w:p>
    <w:p w14:paraId="3FC62127" w14:textId="77777777" w:rsidR="00C33854" w:rsidRPr="00C33854" w:rsidRDefault="00C33854" w:rsidP="00C33854">
      <w:pPr>
        <w:shd w:val="clear" w:color="auto" w:fill="FFFFFF"/>
        <w:spacing w:before="100" w:beforeAutospacing="1" w:after="100" w:afterAutospacing="1" w:line="240" w:lineRule="auto"/>
        <w:rPr>
          <w:rFonts w:ascii="Calibri" w:eastAsia="Times New Roman" w:hAnsi="Calibri" w:cs="Calibri"/>
          <w:color w:val="000000"/>
          <w:kern w:val="0"/>
          <w:sz w:val="28"/>
          <w:szCs w:val="28"/>
          <w14:ligatures w14:val="none"/>
        </w:rPr>
      </w:pPr>
      <w:r w:rsidRPr="00C33854">
        <w:rPr>
          <w:rFonts w:ascii="Calibri" w:eastAsia="Times New Roman" w:hAnsi="Calibri" w:cs="Calibri"/>
          <w:b/>
          <w:bCs/>
          <w:color w:val="000000"/>
          <w:kern w:val="0"/>
          <w:sz w:val="28"/>
          <w:szCs w:val="28"/>
          <w:vertAlign w:val="superscript"/>
          <w14:ligatures w14:val="none"/>
        </w:rPr>
        <w:t>19 </w:t>
      </w:r>
      <w:r w:rsidRPr="00C33854">
        <w:rPr>
          <w:rFonts w:ascii="Calibri" w:eastAsia="Times New Roman" w:hAnsi="Calibri" w:cs="Calibri"/>
          <w:color w:val="000000"/>
          <w:kern w:val="0"/>
          <w:sz w:val="28"/>
          <w:szCs w:val="28"/>
          <w14:ligatures w14:val="none"/>
        </w:rPr>
        <w:t>“Sir,” the woman said, “I can see that you are a prophet. </w:t>
      </w:r>
      <w:r w:rsidRPr="00C33854">
        <w:rPr>
          <w:rFonts w:ascii="Calibri" w:eastAsia="Times New Roman" w:hAnsi="Calibri" w:cs="Calibri"/>
          <w:b/>
          <w:bCs/>
          <w:color w:val="000000"/>
          <w:kern w:val="0"/>
          <w:sz w:val="28"/>
          <w:szCs w:val="28"/>
          <w:vertAlign w:val="superscript"/>
          <w14:ligatures w14:val="none"/>
        </w:rPr>
        <w:t>20 </w:t>
      </w:r>
      <w:r w:rsidRPr="00C33854">
        <w:rPr>
          <w:rFonts w:ascii="Calibri" w:eastAsia="Times New Roman" w:hAnsi="Calibri" w:cs="Calibri"/>
          <w:color w:val="000000"/>
          <w:kern w:val="0"/>
          <w:sz w:val="28"/>
          <w:szCs w:val="28"/>
          <w14:ligatures w14:val="none"/>
        </w:rPr>
        <w:t>Our ancestors worshiped on this mountain, but you Jews claim that the place where we must worship is in Jerusalem.”</w:t>
      </w:r>
    </w:p>
    <w:p w14:paraId="2EF29F6C" w14:textId="77777777" w:rsidR="00C33854" w:rsidRPr="00C33854" w:rsidRDefault="00C33854" w:rsidP="00C33854">
      <w:pPr>
        <w:shd w:val="clear" w:color="auto" w:fill="FFFFFF"/>
        <w:spacing w:before="100" w:beforeAutospacing="1" w:after="100" w:afterAutospacing="1" w:line="240" w:lineRule="auto"/>
        <w:rPr>
          <w:rFonts w:ascii="Calibri" w:eastAsia="Times New Roman" w:hAnsi="Calibri" w:cs="Calibri"/>
          <w:color w:val="000000"/>
          <w:kern w:val="0"/>
          <w:sz w:val="28"/>
          <w:szCs w:val="28"/>
          <w14:ligatures w14:val="none"/>
        </w:rPr>
      </w:pPr>
      <w:r w:rsidRPr="00C33854">
        <w:rPr>
          <w:rFonts w:ascii="Calibri" w:eastAsia="Times New Roman" w:hAnsi="Calibri" w:cs="Calibri"/>
          <w:b/>
          <w:bCs/>
          <w:color w:val="000000"/>
          <w:kern w:val="0"/>
          <w:sz w:val="28"/>
          <w:szCs w:val="28"/>
          <w:vertAlign w:val="superscript"/>
          <w14:ligatures w14:val="none"/>
        </w:rPr>
        <w:t>21 </w:t>
      </w:r>
      <w:r w:rsidRPr="00C33854">
        <w:rPr>
          <w:rFonts w:ascii="Calibri" w:eastAsia="Times New Roman" w:hAnsi="Calibri" w:cs="Calibri"/>
          <w:color w:val="000000"/>
          <w:kern w:val="0"/>
          <w:sz w:val="28"/>
          <w:szCs w:val="28"/>
          <w14:ligatures w14:val="none"/>
        </w:rPr>
        <w:t>“Woman,” Jesus replied, “believe me, a time is coming when you will worship the Father neither on this mountain nor in Jerusalem. </w:t>
      </w:r>
      <w:r w:rsidRPr="00C33854">
        <w:rPr>
          <w:rFonts w:ascii="Calibri" w:eastAsia="Times New Roman" w:hAnsi="Calibri" w:cs="Calibri"/>
          <w:b/>
          <w:bCs/>
          <w:color w:val="000000"/>
          <w:kern w:val="0"/>
          <w:sz w:val="28"/>
          <w:szCs w:val="28"/>
          <w:vertAlign w:val="superscript"/>
          <w14:ligatures w14:val="none"/>
        </w:rPr>
        <w:t>22 </w:t>
      </w:r>
      <w:r w:rsidRPr="00C33854">
        <w:rPr>
          <w:rFonts w:ascii="Calibri" w:eastAsia="Times New Roman" w:hAnsi="Calibri" w:cs="Calibri"/>
          <w:color w:val="000000"/>
          <w:kern w:val="0"/>
          <w:sz w:val="28"/>
          <w:szCs w:val="28"/>
          <w14:ligatures w14:val="none"/>
        </w:rPr>
        <w:t>You Samaritans worship what you do not know; we worship what we do know, for salvation is from the Jews. </w:t>
      </w:r>
      <w:r w:rsidRPr="00C33854">
        <w:rPr>
          <w:rFonts w:ascii="Calibri" w:eastAsia="Times New Roman" w:hAnsi="Calibri" w:cs="Calibri"/>
          <w:b/>
          <w:bCs/>
          <w:color w:val="000000"/>
          <w:kern w:val="0"/>
          <w:sz w:val="28"/>
          <w:szCs w:val="28"/>
          <w:vertAlign w:val="superscript"/>
          <w14:ligatures w14:val="none"/>
        </w:rPr>
        <w:t>23 </w:t>
      </w:r>
      <w:r w:rsidRPr="00C33854">
        <w:rPr>
          <w:rFonts w:ascii="Calibri" w:eastAsia="Times New Roman" w:hAnsi="Calibri" w:cs="Calibri"/>
          <w:color w:val="000000"/>
          <w:kern w:val="0"/>
          <w:sz w:val="28"/>
          <w:szCs w:val="28"/>
          <w14:ligatures w14:val="none"/>
        </w:rPr>
        <w:t>Yet a time is coming and has now come when the true worshipers will worship the Father in the Spirit and in truth, for they are the kind of worshipers the Father seeks. </w:t>
      </w:r>
      <w:r w:rsidRPr="00C33854">
        <w:rPr>
          <w:rFonts w:ascii="Calibri" w:eastAsia="Times New Roman" w:hAnsi="Calibri" w:cs="Calibri"/>
          <w:b/>
          <w:bCs/>
          <w:color w:val="000000"/>
          <w:kern w:val="0"/>
          <w:sz w:val="28"/>
          <w:szCs w:val="28"/>
          <w:vertAlign w:val="superscript"/>
          <w14:ligatures w14:val="none"/>
        </w:rPr>
        <w:t>24 </w:t>
      </w:r>
      <w:r w:rsidRPr="00C33854">
        <w:rPr>
          <w:rFonts w:ascii="Calibri" w:eastAsia="Times New Roman" w:hAnsi="Calibri" w:cs="Calibri"/>
          <w:color w:val="000000"/>
          <w:kern w:val="0"/>
          <w:sz w:val="28"/>
          <w:szCs w:val="28"/>
          <w14:ligatures w14:val="none"/>
        </w:rPr>
        <w:t>God is spirit, and his worshipers must worship in the Spirit and in truth.”</w:t>
      </w:r>
    </w:p>
    <w:p w14:paraId="2CDACC4D" w14:textId="77777777" w:rsidR="00C33854" w:rsidRPr="00C33854" w:rsidRDefault="00C33854" w:rsidP="00C33854">
      <w:pPr>
        <w:shd w:val="clear" w:color="auto" w:fill="FFFFFF"/>
        <w:spacing w:before="100" w:beforeAutospacing="1" w:after="100" w:afterAutospacing="1" w:line="240" w:lineRule="auto"/>
        <w:rPr>
          <w:rFonts w:ascii="Calibri" w:eastAsia="Times New Roman" w:hAnsi="Calibri" w:cs="Calibri"/>
          <w:color w:val="000000"/>
          <w:kern w:val="0"/>
          <w:sz w:val="28"/>
          <w:szCs w:val="28"/>
          <w14:ligatures w14:val="none"/>
        </w:rPr>
      </w:pPr>
      <w:r w:rsidRPr="00C33854">
        <w:rPr>
          <w:rFonts w:ascii="Calibri" w:eastAsia="Times New Roman" w:hAnsi="Calibri" w:cs="Calibri"/>
          <w:b/>
          <w:bCs/>
          <w:color w:val="000000"/>
          <w:kern w:val="0"/>
          <w:sz w:val="28"/>
          <w:szCs w:val="28"/>
          <w:vertAlign w:val="superscript"/>
          <w14:ligatures w14:val="none"/>
        </w:rPr>
        <w:t>25 </w:t>
      </w:r>
      <w:r w:rsidRPr="00C33854">
        <w:rPr>
          <w:rFonts w:ascii="Calibri" w:eastAsia="Times New Roman" w:hAnsi="Calibri" w:cs="Calibri"/>
          <w:color w:val="000000"/>
          <w:kern w:val="0"/>
          <w:sz w:val="28"/>
          <w:szCs w:val="28"/>
          <w14:ligatures w14:val="none"/>
        </w:rPr>
        <w:t>The woman said, “I know that Messiah” (called Christ) “is coming. When he comes, he will explain everything to us.”</w:t>
      </w:r>
    </w:p>
    <w:p w14:paraId="60DC662F" w14:textId="77777777" w:rsidR="00C33854" w:rsidRPr="00C33854" w:rsidRDefault="00C33854" w:rsidP="00C33854">
      <w:pPr>
        <w:shd w:val="clear" w:color="auto" w:fill="FFFFFF"/>
        <w:spacing w:before="100" w:beforeAutospacing="1" w:after="100" w:afterAutospacing="1" w:line="240" w:lineRule="auto"/>
        <w:rPr>
          <w:rFonts w:ascii="Calibri" w:eastAsia="Times New Roman" w:hAnsi="Calibri" w:cs="Calibri"/>
          <w:color w:val="000000"/>
          <w:kern w:val="0"/>
          <w:sz w:val="28"/>
          <w:szCs w:val="28"/>
          <w14:ligatures w14:val="none"/>
        </w:rPr>
      </w:pPr>
      <w:r w:rsidRPr="00C33854">
        <w:rPr>
          <w:rFonts w:ascii="Calibri" w:eastAsia="Times New Roman" w:hAnsi="Calibri" w:cs="Calibri"/>
          <w:b/>
          <w:bCs/>
          <w:color w:val="000000"/>
          <w:kern w:val="0"/>
          <w:sz w:val="28"/>
          <w:szCs w:val="28"/>
          <w:vertAlign w:val="superscript"/>
          <w14:ligatures w14:val="none"/>
        </w:rPr>
        <w:t>26 </w:t>
      </w:r>
      <w:r w:rsidRPr="00C33854">
        <w:rPr>
          <w:rFonts w:ascii="Calibri" w:eastAsia="Times New Roman" w:hAnsi="Calibri" w:cs="Calibri"/>
          <w:color w:val="000000"/>
          <w:kern w:val="0"/>
          <w:sz w:val="28"/>
          <w:szCs w:val="28"/>
          <w14:ligatures w14:val="none"/>
        </w:rPr>
        <w:t>Then Jesus declared, “I, the one speaking to you—I am he.”</w:t>
      </w:r>
    </w:p>
    <w:p w14:paraId="02490C78" w14:textId="77777777" w:rsidR="00C33854" w:rsidRPr="00C33854" w:rsidRDefault="00C33854" w:rsidP="00C33854">
      <w:pPr>
        <w:shd w:val="clear" w:color="auto" w:fill="FFFFFF"/>
        <w:spacing w:before="300" w:after="150" w:line="240" w:lineRule="auto"/>
        <w:outlineLvl w:val="2"/>
        <w:rPr>
          <w:rFonts w:ascii="Calibri" w:eastAsia="Times New Roman" w:hAnsi="Calibri" w:cs="Calibri"/>
          <w:b/>
          <w:bCs/>
          <w:color w:val="000000"/>
          <w:kern w:val="0"/>
          <w:sz w:val="28"/>
          <w:szCs w:val="28"/>
          <w14:ligatures w14:val="none"/>
        </w:rPr>
      </w:pPr>
      <w:r w:rsidRPr="00C33854">
        <w:rPr>
          <w:rFonts w:ascii="Calibri" w:eastAsia="Times New Roman" w:hAnsi="Calibri" w:cs="Calibri"/>
          <w:b/>
          <w:bCs/>
          <w:color w:val="000000"/>
          <w:kern w:val="0"/>
          <w:sz w:val="28"/>
          <w:szCs w:val="28"/>
          <w14:ligatures w14:val="none"/>
        </w:rPr>
        <w:t>The Disciples Rejoin Jesus</w:t>
      </w:r>
    </w:p>
    <w:p w14:paraId="47700094" w14:textId="77777777" w:rsidR="00C33854" w:rsidRPr="00C33854" w:rsidRDefault="00C33854" w:rsidP="00C33854">
      <w:pPr>
        <w:shd w:val="clear" w:color="auto" w:fill="FFFFFF"/>
        <w:spacing w:before="100" w:beforeAutospacing="1" w:after="100" w:afterAutospacing="1" w:line="240" w:lineRule="auto"/>
        <w:rPr>
          <w:rFonts w:ascii="Calibri" w:eastAsia="Times New Roman" w:hAnsi="Calibri" w:cs="Calibri"/>
          <w:color w:val="000000"/>
          <w:kern w:val="0"/>
          <w:sz w:val="28"/>
          <w:szCs w:val="28"/>
          <w14:ligatures w14:val="none"/>
        </w:rPr>
      </w:pPr>
      <w:r w:rsidRPr="00C33854">
        <w:rPr>
          <w:rFonts w:ascii="Calibri" w:eastAsia="Times New Roman" w:hAnsi="Calibri" w:cs="Calibri"/>
          <w:b/>
          <w:bCs/>
          <w:color w:val="000000"/>
          <w:kern w:val="0"/>
          <w:sz w:val="28"/>
          <w:szCs w:val="28"/>
          <w:vertAlign w:val="superscript"/>
          <w14:ligatures w14:val="none"/>
        </w:rPr>
        <w:t>27 </w:t>
      </w:r>
      <w:r w:rsidRPr="00C33854">
        <w:rPr>
          <w:rFonts w:ascii="Calibri" w:eastAsia="Times New Roman" w:hAnsi="Calibri" w:cs="Calibri"/>
          <w:color w:val="000000"/>
          <w:kern w:val="0"/>
          <w:sz w:val="28"/>
          <w:szCs w:val="28"/>
          <w14:ligatures w14:val="none"/>
        </w:rPr>
        <w:t>Just then his disciples returned and were surprised to find him talking with a woman. But no one asked, “What do you want?” or “Why are you talking with her?”</w:t>
      </w:r>
    </w:p>
    <w:p w14:paraId="2ED31552" w14:textId="77777777" w:rsidR="00C33854" w:rsidRPr="00C33854" w:rsidRDefault="00C33854" w:rsidP="00C33854">
      <w:pPr>
        <w:shd w:val="clear" w:color="auto" w:fill="FFFFFF"/>
        <w:spacing w:before="100" w:beforeAutospacing="1" w:after="100" w:afterAutospacing="1" w:line="240" w:lineRule="auto"/>
        <w:rPr>
          <w:rFonts w:ascii="Calibri" w:eastAsia="Times New Roman" w:hAnsi="Calibri" w:cs="Calibri"/>
          <w:color w:val="000000"/>
          <w:kern w:val="0"/>
          <w:sz w:val="28"/>
          <w:szCs w:val="28"/>
          <w14:ligatures w14:val="none"/>
        </w:rPr>
      </w:pPr>
      <w:r w:rsidRPr="00C33854">
        <w:rPr>
          <w:rFonts w:ascii="Calibri" w:eastAsia="Times New Roman" w:hAnsi="Calibri" w:cs="Calibri"/>
          <w:b/>
          <w:bCs/>
          <w:color w:val="000000"/>
          <w:kern w:val="0"/>
          <w:sz w:val="28"/>
          <w:szCs w:val="28"/>
          <w:vertAlign w:val="superscript"/>
          <w14:ligatures w14:val="none"/>
        </w:rPr>
        <w:t>28 </w:t>
      </w:r>
      <w:r w:rsidRPr="00C33854">
        <w:rPr>
          <w:rFonts w:ascii="Calibri" w:eastAsia="Times New Roman" w:hAnsi="Calibri" w:cs="Calibri"/>
          <w:color w:val="000000"/>
          <w:kern w:val="0"/>
          <w:sz w:val="28"/>
          <w:szCs w:val="28"/>
          <w14:ligatures w14:val="none"/>
        </w:rPr>
        <w:t>Then, leaving her water jar, the woman went back to the town and said to the people, </w:t>
      </w:r>
      <w:r w:rsidRPr="00C33854">
        <w:rPr>
          <w:rFonts w:ascii="Calibri" w:eastAsia="Times New Roman" w:hAnsi="Calibri" w:cs="Calibri"/>
          <w:b/>
          <w:bCs/>
          <w:color w:val="000000"/>
          <w:kern w:val="0"/>
          <w:sz w:val="28"/>
          <w:szCs w:val="28"/>
          <w:vertAlign w:val="superscript"/>
          <w14:ligatures w14:val="none"/>
        </w:rPr>
        <w:t>29 </w:t>
      </w:r>
      <w:r w:rsidRPr="00C33854">
        <w:rPr>
          <w:rFonts w:ascii="Calibri" w:eastAsia="Times New Roman" w:hAnsi="Calibri" w:cs="Calibri"/>
          <w:color w:val="000000"/>
          <w:kern w:val="0"/>
          <w:sz w:val="28"/>
          <w:szCs w:val="28"/>
          <w14:ligatures w14:val="none"/>
        </w:rPr>
        <w:t>“Come, see a man who told me everything I ever did. Could this be the Messiah?” </w:t>
      </w:r>
      <w:r w:rsidRPr="00C33854">
        <w:rPr>
          <w:rFonts w:ascii="Calibri" w:eastAsia="Times New Roman" w:hAnsi="Calibri" w:cs="Calibri"/>
          <w:b/>
          <w:bCs/>
          <w:color w:val="000000"/>
          <w:kern w:val="0"/>
          <w:sz w:val="28"/>
          <w:szCs w:val="28"/>
          <w:vertAlign w:val="superscript"/>
          <w14:ligatures w14:val="none"/>
        </w:rPr>
        <w:t>30 </w:t>
      </w:r>
      <w:r w:rsidRPr="00C33854">
        <w:rPr>
          <w:rFonts w:ascii="Calibri" w:eastAsia="Times New Roman" w:hAnsi="Calibri" w:cs="Calibri"/>
          <w:color w:val="000000"/>
          <w:kern w:val="0"/>
          <w:sz w:val="28"/>
          <w:szCs w:val="28"/>
          <w14:ligatures w14:val="none"/>
        </w:rPr>
        <w:t>They came out of the town and made their way toward him.</w:t>
      </w:r>
    </w:p>
    <w:p w14:paraId="72E5B650" w14:textId="77777777" w:rsidR="00C33854" w:rsidRPr="00C33854" w:rsidRDefault="00C33854" w:rsidP="00C33854">
      <w:pPr>
        <w:shd w:val="clear" w:color="auto" w:fill="FFFFFF"/>
        <w:spacing w:before="100" w:beforeAutospacing="1" w:after="100" w:afterAutospacing="1" w:line="240" w:lineRule="auto"/>
        <w:rPr>
          <w:rFonts w:ascii="Calibri" w:eastAsia="Times New Roman" w:hAnsi="Calibri" w:cs="Calibri"/>
          <w:color w:val="000000"/>
          <w:kern w:val="0"/>
          <w:sz w:val="28"/>
          <w:szCs w:val="28"/>
          <w14:ligatures w14:val="none"/>
        </w:rPr>
      </w:pPr>
      <w:r w:rsidRPr="00C33854">
        <w:rPr>
          <w:rFonts w:ascii="Calibri" w:eastAsia="Times New Roman" w:hAnsi="Calibri" w:cs="Calibri"/>
          <w:b/>
          <w:bCs/>
          <w:color w:val="000000"/>
          <w:kern w:val="0"/>
          <w:sz w:val="28"/>
          <w:szCs w:val="28"/>
          <w:vertAlign w:val="superscript"/>
          <w14:ligatures w14:val="none"/>
        </w:rPr>
        <w:t>31 </w:t>
      </w:r>
      <w:r w:rsidRPr="00C33854">
        <w:rPr>
          <w:rFonts w:ascii="Calibri" w:eastAsia="Times New Roman" w:hAnsi="Calibri" w:cs="Calibri"/>
          <w:color w:val="000000"/>
          <w:kern w:val="0"/>
          <w:sz w:val="28"/>
          <w:szCs w:val="28"/>
          <w14:ligatures w14:val="none"/>
        </w:rPr>
        <w:t>Meanwhile his disciples urged him, “Rabbi, eat something.”</w:t>
      </w:r>
    </w:p>
    <w:p w14:paraId="71901EDC" w14:textId="77777777" w:rsidR="00C33854" w:rsidRPr="00C33854" w:rsidRDefault="00C33854" w:rsidP="00C33854">
      <w:pPr>
        <w:shd w:val="clear" w:color="auto" w:fill="FFFFFF"/>
        <w:spacing w:before="100" w:beforeAutospacing="1" w:after="100" w:afterAutospacing="1" w:line="240" w:lineRule="auto"/>
        <w:rPr>
          <w:rFonts w:ascii="Calibri" w:eastAsia="Times New Roman" w:hAnsi="Calibri" w:cs="Calibri"/>
          <w:color w:val="000000"/>
          <w:kern w:val="0"/>
          <w:sz w:val="28"/>
          <w:szCs w:val="28"/>
          <w14:ligatures w14:val="none"/>
        </w:rPr>
      </w:pPr>
      <w:r w:rsidRPr="00C33854">
        <w:rPr>
          <w:rFonts w:ascii="Calibri" w:eastAsia="Times New Roman" w:hAnsi="Calibri" w:cs="Calibri"/>
          <w:b/>
          <w:bCs/>
          <w:color w:val="000000"/>
          <w:kern w:val="0"/>
          <w:sz w:val="28"/>
          <w:szCs w:val="28"/>
          <w:vertAlign w:val="superscript"/>
          <w14:ligatures w14:val="none"/>
        </w:rPr>
        <w:t>32 </w:t>
      </w:r>
      <w:r w:rsidRPr="00C33854">
        <w:rPr>
          <w:rFonts w:ascii="Calibri" w:eastAsia="Times New Roman" w:hAnsi="Calibri" w:cs="Calibri"/>
          <w:color w:val="000000"/>
          <w:kern w:val="0"/>
          <w:sz w:val="28"/>
          <w:szCs w:val="28"/>
          <w14:ligatures w14:val="none"/>
        </w:rPr>
        <w:t>But he said to them, “I have food to eat that you know nothing about.”</w:t>
      </w:r>
    </w:p>
    <w:p w14:paraId="40FCCB3E" w14:textId="77777777" w:rsidR="00C33854" w:rsidRPr="00C33854" w:rsidRDefault="00C33854" w:rsidP="00C33854">
      <w:pPr>
        <w:shd w:val="clear" w:color="auto" w:fill="FFFFFF"/>
        <w:spacing w:before="100" w:beforeAutospacing="1" w:after="100" w:afterAutospacing="1" w:line="240" w:lineRule="auto"/>
        <w:rPr>
          <w:rFonts w:ascii="Calibri" w:eastAsia="Times New Roman" w:hAnsi="Calibri" w:cs="Calibri"/>
          <w:color w:val="000000"/>
          <w:kern w:val="0"/>
          <w:sz w:val="28"/>
          <w:szCs w:val="28"/>
          <w14:ligatures w14:val="none"/>
        </w:rPr>
      </w:pPr>
      <w:r w:rsidRPr="00C33854">
        <w:rPr>
          <w:rFonts w:ascii="Calibri" w:eastAsia="Times New Roman" w:hAnsi="Calibri" w:cs="Calibri"/>
          <w:b/>
          <w:bCs/>
          <w:color w:val="000000"/>
          <w:kern w:val="0"/>
          <w:sz w:val="28"/>
          <w:szCs w:val="28"/>
          <w:vertAlign w:val="superscript"/>
          <w14:ligatures w14:val="none"/>
        </w:rPr>
        <w:t>33 </w:t>
      </w:r>
      <w:r w:rsidRPr="00C33854">
        <w:rPr>
          <w:rFonts w:ascii="Calibri" w:eastAsia="Times New Roman" w:hAnsi="Calibri" w:cs="Calibri"/>
          <w:color w:val="000000"/>
          <w:kern w:val="0"/>
          <w:sz w:val="28"/>
          <w:szCs w:val="28"/>
          <w14:ligatures w14:val="none"/>
        </w:rPr>
        <w:t xml:space="preserve">Then his disciples said to each other, “Could someone </w:t>
      </w:r>
      <w:proofErr w:type="gramStart"/>
      <w:r w:rsidRPr="00C33854">
        <w:rPr>
          <w:rFonts w:ascii="Calibri" w:eastAsia="Times New Roman" w:hAnsi="Calibri" w:cs="Calibri"/>
          <w:color w:val="000000"/>
          <w:kern w:val="0"/>
          <w:sz w:val="28"/>
          <w:szCs w:val="28"/>
          <w14:ligatures w14:val="none"/>
        </w:rPr>
        <w:t>have</w:t>
      </w:r>
      <w:proofErr w:type="gramEnd"/>
      <w:r w:rsidRPr="00C33854">
        <w:rPr>
          <w:rFonts w:ascii="Calibri" w:eastAsia="Times New Roman" w:hAnsi="Calibri" w:cs="Calibri"/>
          <w:color w:val="000000"/>
          <w:kern w:val="0"/>
          <w:sz w:val="28"/>
          <w:szCs w:val="28"/>
          <w14:ligatures w14:val="none"/>
        </w:rPr>
        <w:t xml:space="preserve"> brought him food?”</w:t>
      </w:r>
    </w:p>
    <w:p w14:paraId="3D0DE3F6" w14:textId="4DB77BDD" w:rsidR="00C33854" w:rsidRPr="00C33854" w:rsidRDefault="00C33854" w:rsidP="00C33854">
      <w:pPr>
        <w:shd w:val="clear" w:color="auto" w:fill="FFFFFF"/>
        <w:spacing w:before="100" w:beforeAutospacing="1" w:after="100" w:afterAutospacing="1" w:line="240" w:lineRule="auto"/>
        <w:rPr>
          <w:rFonts w:ascii="Calibri" w:eastAsia="Times New Roman" w:hAnsi="Calibri" w:cs="Calibri"/>
          <w:color w:val="000000"/>
          <w:kern w:val="0"/>
          <w:sz w:val="28"/>
          <w:szCs w:val="28"/>
          <w14:ligatures w14:val="none"/>
        </w:rPr>
      </w:pPr>
      <w:r w:rsidRPr="00C33854">
        <w:rPr>
          <w:rFonts w:ascii="Calibri" w:eastAsia="Times New Roman" w:hAnsi="Calibri" w:cs="Calibri"/>
          <w:b/>
          <w:bCs/>
          <w:color w:val="000000"/>
          <w:kern w:val="0"/>
          <w:sz w:val="28"/>
          <w:szCs w:val="28"/>
          <w:vertAlign w:val="superscript"/>
          <w14:ligatures w14:val="none"/>
        </w:rPr>
        <w:t>34 </w:t>
      </w:r>
      <w:r w:rsidRPr="00C33854">
        <w:rPr>
          <w:rFonts w:ascii="Calibri" w:eastAsia="Times New Roman" w:hAnsi="Calibri" w:cs="Calibri"/>
          <w:color w:val="000000"/>
          <w:kern w:val="0"/>
          <w:sz w:val="28"/>
          <w:szCs w:val="28"/>
          <w14:ligatures w14:val="none"/>
        </w:rPr>
        <w:t>“My food,” said Jesus, “is to do the will of him who sent me and to finish his work. </w:t>
      </w:r>
      <w:r w:rsidRPr="00C33854">
        <w:rPr>
          <w:rFonts w:ascii="Calibri" w:eastAsia="Times New Roman" w:hAnsi="Calibri" w:cs="Calibri"/>
          <w:b/>
          <w:bCs/>
          <w:color w:val="000000"/>
          <w:kern w:val="0"/>
          <w:sz w:val="28"/>
          <w:szCs w:val="28"/>
          <w:vertAlign w:val="superscript"/>
          <w14:ligatures w14:val="none"/>
        </w:rPr>
        <w:t>35 </w:t>
      </w:r>
      <w:r w:rsidRPr="00C33854">
        <w:rPr>
          <w:rFonts w:ascii="Calibri" w:eastAsia="Times New Roman" w:hAnsi="Calibri" w:cs="Calibri"/>
          <w:color w:val="000000"/>
          <w:kern w:val="0"/>
          <w:sz w:val="28"/>
          <w:szCs w:val="28"/>
          <w14:ligatures w14:val="none"/>
        </w:rPr>
        <w:t>Don’t you have a saying, ‘It’s still four months until harvest’? I tell you, open your eyes and look at the fields! They are ripe for harvest. </w:t>
      </w:r>
      <w:r w:rsidRPr="00C33854">
        <w:rPr>
          <w:rFonts w:ascii="Calibri" w:eastAsia="Times New Roman" w:hAnsi="Calibri" w:cs="Calibri"/>
          <w:b/>
          <w:bCs/>
          <w:color w:val="000000"/>
          <w:kern w:val="0"/>
          <w:sz w:val="28"/>
          <w:szCs w:val="28"/>
          <w:vertAlign w:val="superscript"/>
          <w14:ligatures w14:val="none"/>
        </w:rPr>
        <w:t>36 </w:t>
      </w:r>
      <w:r w:rsidRPr="00C33854">
        <w:rPr>
          <w:rFonts w:ascii="Calibri" w:eastAsia="Times New Roman" w:hAnsi="Calibri" w:cs="Calibri"/>
          <w:color w:val="000000"/>
          <w:kern w:val="0"/>
          <w:sz w:val="28"/>
          <w:szCs w:val="28"/>
          <w14:ligatures w14:val="none"/>
        </w:rPr>
        <w:t xml:space="preserve">Even now the one who reaps draws a wage and harvests a crop for eternal life, so that the </w:t>
      </w:r>
      <w:proofErr w:type="spellStart"/>
      <w:r w:rsidRPr="00C33854">
        <w:rPr>
          <w:rFonts w:ascii="Calibri" w:eastAsia="Times New Roman" w:hAnsi="Calibri" w:cs="Calibri"/>
          <w:color w:val="000000"/>
          <w:kern w:val="0"/>
          <w:sz w:val="28"/>
          <w:szCs w:val="28"/>
          <w14:ligatures w14:val="none"/>
        </w:rPr>
        <w:t>sower</w:t>
      </w:r>
      <w:proofErr w:type="spellEnd"/>
      <w:r w:rsidRPr="00C33854">
        <w:rPr>
          <w:rFonts w:ascii="Calibri" w:eastAsia="Times New Roman" w:hAnsi="Calibri" w:cs="Calibri"/>
          <w:color w:val="000000"/>
          <w:kern w:val="0"/>
          <w:sz w:val="28"/>
          <w:szCs w:val="28"/>
          <w14:ligatures w14:val="none"/>
        </w:rPr>
        <w:t xml:space="preserve"> and the reaper may be glad together. </w:t>
      </w:r>
      <w:r w:rsidRPr="00C33854">
        <w:rPr>
          <w:rFonts w:ascii="Calibri" w:eastAsia="Times New Roman" w:hAnsi="Calibri" w:cs="Calibri"/>
          <w:b/>
          <w:bCs/>
          <w:color w:val="000000"/>
          <w:kern w:val="0"/>
          <w:sz w:val="28"/>
          <w:szCs w:val="28"/>
          <w:vertAlign w:val="superscript"/>
          <w14:ligatures w14:val="none"/>
        </w:rPr>
        <w:t>37 </w:t>
      </w:r>
      <w:r w:rsidRPr="00C33854">
        <w:rPr>
          <w:rFonts w:ascii="Calibri" w:eastAsia="Times New Roman" w:hAnsi="Calibri" w:cs="Calibri"/>
          <w:color w:val="000000"/>
          <w:kern w:val="0"/>
          <w:sz w:val="28"/>
          <w:szCs w:val="28"/>
          <w14:ligatures w14:val="none"/>
        </w:rPr>
        <w:t xml:space="preserve">Thus the saying ‘One sows </w:t>
      </w:r>
      <w:r w:rsidRPr="00C33854">
        <w:rPr>
          <w:rFonts w:ascii="Calibri" w:eastAsia="Times New Roman" w:hAnsi="Calibri" w:cs="Calibri"/>
          <w:color w:val="000000"/>
          <w:kern w:val="0"/>
          <w:sz w:val="28"/>
          <w:szCs w:val="28"/>
          <w14:ligatures w14:val="none"/>
        </w:rPr>
        <w:lastRenderedPageBreak/>
        <w:t>and another reaps’ is true. </w:t>
      </w:r>
      <w:r w:rsidRPr="00C33854">
        <w:rPr>
          <w:rFonts w:ascii="Calibri" w:eastAsia="Times New Roman" w:hAnsi="Calibri" w:cs="Calibri"/>
          <w:b/>
          <w:bCs/>
          <w:color w:val="000000"/>
          <w:kern w:val="0"/>
          <w:sz w:val="28"/>
          <w:szCs w:val="28"/>
          <w:vertAlign w:val="superscript"/>
          <w14:ligatures w14:val="none"/>
        </w:rPr>
        <w:t>38 </w:t>
      </w:r>
      <w:r w:rsidRPr="00C33854">
        <w:rPr>
          <w:rFonts w:ascii="Calibri" w:eastAsia="Times New Roman" w:hAnsi="Calibri" w:cs="Calibri"/>
          <w:color w:val="000000"/>
          <w:kern w:val="0"/>
          <w:sz w:val="28"/>
          <w:szCs w:val="28"/>
          <w14:ligatures w14:val="none"/>
        </w:rPr>
        <w:t>I sent you to reap what you have not worked for. Others have done the hard work, and you have reaped the benefits of their labo</w:t>
      </w:r>
      <w:r>
        <w:rPr>
          <w:rFonts w:ascii="Calibri" w:eastAsia="Times New Roman" w:hAnsi="Calibri" w:cs="Calibri"/>
          <w:color w:val="000000"/>
          <w:kern w:val="0"/>
          <w:sz w:val="28"/>
          <w:szCs w:val="28"/>
          <w14:ligatures w14:val="none"/>
        </w:rPr>
        <w:t>u</w:t>
      </w:r>
      <w:r w:rsidRPr="00C33854">
        <w:rPr>
          <w:rFonts w:ascii="Calibri" w:eastAsia="Times New Roman" w:hAnsi="Calibri" w:cs="Calibri"/>
          <w:color w:val="000000"/>
          <w:kern w:val="0"/>
          <w:sz w:val="28"/>
          <w:szCs w:val="28"/>
          <w14:ligatures w14:val="none"/>
        </w:rPr>
        <w:t>r.”</w:t>
      </w:r>
    </w:p>
    <w:p w14:paraId="58EF376C" w14:textId="77777777" w:rsidR="00C33854" w:rsidRPr="00C33854" w:rsidRDefault="00C33854" w:rsidP="00C33854">
      <w:pPr>
        <w:shd w:val="clear" w:color="auto" w:fill="FFFFFF"/>
        <w:spacing w:before="300" w:after="150" w:line="240" w:lineRule="auto"/>
        <w:outlineLvl w:val="2"/>
        <w:rPr>
          <w:rFonts w:ascii="Calibri" w:eastAsia="Times New Roman" w:hAnsi="Calibri" w:cs="Calibri"/>
          <w:b/>
          <w:bCs/>
          <w:color w:val="000000"/>
          <w:kern w:val="0"/>
          <w:sz w:val="28"/>
          <w:szCs w:val="28"/>
          <w14:ligatures w14:val="none"/>
        </w:rPr>
      </w:pPr>
      <w:r w:rsidRPr="00C33854">
        <w:rPr>
          <w:rFonts w:ascii="Calibri" w:eastAsia="Times New Roman" w:hAnsi="Calibri" w:cs="Calibri"/>
          <w:b/>
          <w:bCs/>
          <w:color w:val="000000"/>
          <w:kern w:val="0"/>
          <w:sz w:val="28"/>
          <w:szCs w:val="28"/>
          <w14:ligatures w14:val="none"/>
        </w:rPr>
        <w:t>Many Samaritans Believe</w:t>
      </w:r>
    </w:p>
    <w:p w14:paraId="6C2E0904" w14:textId="77777777" w:rsidR="00C33854" w:rsidRPr="00C33854" w:rsidRDefault="00C33854" w:rsidP="00C33854">
      <w:pPr>
        <w:shd w:val="clear" w:color="auto" w:fill="FFFFFF"/>
        <w:spacing w:before="100" w:beforeAutospacing="1" w:after="100" w:afterAutospacing="1" w:line="240" w:lineRule="auto"/>
        <w:rPr>
          <w:rFonts w:ascii="Calibri" w:eastAsia="Times New Roman" w:hAnsi="Calibri" w:cs="Calibri"/>
          <w:color w:val="000000"/>
          <w:kern w:val="0"/>
          <w:sz w:val="28"/>
          <w:szCs w:val="28"/>
          <w14:ligatures w14:val="none"/>
        </w:rPr>
      </w:pPr>
      <w:r w:rsidRPr="00C33854">
        <w:rPr>
          <w:rFonts w:ascii="Calibri" w:eastAsia="Times New Roman" w:hAnsi="Calibri" w:cs="Calibri"/>
          <w:b/>
          <w:bCs/>
          <w:color w:val="000000"/>
          <w:kern w:val="0"/>
          <w:sz w:val="28"/>
          <w:szCs w:val="28"/>
          <w:vertAlign w:val="superscript"/>
          <w14:ligatures w14:val="none"/>
        </w:rPr>
        <w:t>39 </w:t>
      </w:r>
      <w:r w:rsidRPr="00C33854">
        <w:rPr>
          <w:rFonts w:ascii="Calibri" w:eastAsia="Times New Roman" w:hAnsi="Calibri" w:cs="Calibri"/>
          <w:color w:val="000000"/>
          <w:kern w:val="0"/>
          <w:sz w:val="28"/>
          <w:szCs w:val="28"/>
          <w14:ligatures w14:val="none"/>
        </w:rPr>
        <w:t>Many of the Samaritans from that town believed in him because of the woman’s testimony, “He told me everything I ever did.” </w:t>
      </w:r>
      <w:r w:rsidRPr="00C33854">
        <w:rPr>
          <w:rFonts w:ascii="Calibri" w:eastAsia="Times New Roman" w:hAnsi="Calibri" w:cs="Calibri"/>
          <w:b/>
          <w:bCs/>
          <w:color w:val="000000"/>
          <w:kern w:val="0"/>
          <w:sz w:val="28"/>
          <w:szCs w:val="28"/>
          <w:vertAlign w:val="superscript"/>
          <w14:ligatures w14:val="none"/>
        </w:rPr>
        <w:t>40 </w:t>
      </w:r>
      <w:r w:rsidRPr="00C33854">
        <w:rPr>
          <w:rFonts w:ascii="Calibri" w:eastAsia="Times New Roman" w:hAnsi="Calibri" w:cs="Calibri"/>
          <w:color w:val="000000"/>
          <w:kern w:val="0"/>
          <w:sz w:val="28"/>
          <w:szCs w:val="28"/>
          <w14:ligatures w14:val="none"/>
        </w:rPr>
        <w:t>So when the Samaritans came to him, they urged him to stay with them, and he stayed two days. </w:t>
      </w:r>
      <w:r w:rsidRPr="00C33854">
        <w:rPr>
          <w:rFonts w:ascii="Calibri" w:eastAsia="Times New Roman" w:hAnsi="Calibri" w:cs="Calibri"/>
          <w:b/>
          <w:bCs/>
          <w:color w:val="000000"/>
          <w:kern w:val="0"/>
          <w:sz w:val="28"/>
          <w:szCs w:val="28"/>
          <w:vertAlign w:val="superscript"/>
          <w14:ligatures w14:val="none"/>
        </w:rPr>
        <w:t>41 </w:t>
      </w:r>
      <w:r w:rsidRPr="00C33854">
        <w:rPr>
          <w:rFonts w:ascii="Calibri" w:eastAsia="Times New Roman" w:hAnsi="Calibri" w:cs="Calibri"/>
          <w:color w:val="000000"/>
          <w:kern w:val="0"/>
          <w:sz w:val="28"/>
          <w:szCs w:val="28"/>
          <w14:ligatures w14:val="none"/>
        </w:rPr>
        <w:t>And because of his words many more became believers.</w:t>
      </w:r>
    </w:p>
    <w:p w14:paraId="471644A6" w14:textId="77777777" w:rsidR="00C33854" w:rsidRDefault="00C33854" w:rsidP="00C33854">
      <w:pPr>
        <w:shd w:val="clear" w:color="auto" w:fill="FFFFFF"/>
        <w:spacing w:before="100" w:beforeAutospacing="1" w:after="100" w:afterAutospacing="1" w:line="240" w:lineRule="auto"/>
        <w:rPr>
          <w:rFonts w:ascii="Calibri" w:eastAsia="Times New Roman" w:hAnsi="Calibri" w:cs="Calibri"/>
          <w:color w:val="000000"/>
          <w:kern w:val="0"/>
          <w:sz w:val="28"/>
          <w:szCs w:val="28"/>
          <w14:ligatures w14:val="none"/>
        </w:rPr>
      </w:pPr>
      <w:r w:rsidRPr="00C33854">
        <w:rPr>
          <w:rFonts w:ascii="Calibri" w:eastAsia="Times New Roman" w:hAnsi="Calibri" w:cs="Calibri"/>
          <w:b/>
          <w:bCs/>
          <w:color w:val="000000"/>
          <w:kern w:val="0"/>
          <w:sz w:val="28"/>
          <w:szCs w:val="28"/>
          <w:vertAlign w:val="superscript"/>
          <w14:ligatures w14:val="none"/>
        </w:rPr>
        <w:t>42 </w:t>
      </w:r>
      <w:r w:rsidRPr="00C33854">
        <w:rPr>
          <w:rFonts w:ascii="Calibri" w:eastAsia="Times New Roman" w:hAnsi="Calibri" w:cs="Calibri"/>
          <w:color w:val="000000"/>
          <w:kern w:val="0"/>
          <w:sz w:val="28"/>
          <w:szCs w:val="28"/>
          <w14:ligatures w14:val="none"/>
        </w:rPr>
        <w:t>They said to the woman, “We no longer believe just because of what you said; now we have heard for ourselves, and we know that this man really is the Savio</w:t>
      </w:r>
      <w:r>
        <w:rPr>
          <w:rFonts w:ascii="Calibri" w:eastAsia="Times New Roman" w:hAnsi="Calibri" w:cs="Calibri"/>
          <w:color w:val="000000"/>
          <w:kern w:val="0"/>
          <w:sz w:val="28"/>
          <w:szCs w:val="28"/>
          <w14:ligatures w14:val="none"/>
        </w:rPr>
        <w:t>u</w:t>
      </w:r>
      <w:r w:rsidRPr="00C33854">
        <w:rPr>
          <w:rFonts w:ascii="Calibri" w:eastAsia="Times New Roman" w:hAnsi="Calibri" w:cs="Calibri"/>
          <w:color w:val="000000"/>
          <w:kern w:val="0"/>
          <w:sz w:val="28"/>
          <w:szCs w:val="28"/>
          <w14:ligatures w14:val="none"/>
        </w:rPr>
        <w:t>r of the world.”</w:t>
      </w:r>
    </w:p>
    <w:p w14:paraId="7BC6EB43" w14:textId="2B32633F" w:rsidR="00C33854" w:rsidRPr="00C33854" w:rsidRDefault="00C33854" w:rsidP="00C33854">
      <w:pPr>
        <w:shd w:val="clear" w:color="auto" w:fill="FFFFFF"/>
        <w:spacing w:before="100" w:beforeAutospacing="1" w:after="100" w:afterAutospacing="1" w:line="240" w:lineRule="auto"/>
        <w:rPr>
          <w:rFonts w:ascii="Calibri" w:eastAsia="Times New Roman" w:hAnsi="Calibri" w:cs="Calibri"/>
          <w:color w:val="000000"/>
          <w:kern w:val="0"/>
          <w:sz w:val="28"/>
          <w:szCs w:val="28"/>
          <w14:ligatures w14:val="none"/>
        </w:rPr>
      </w:pPr>
      <w:r w:rsidRPr="00C33854">
        <w:rPr>
          <w:rFonts w:ascii="Arial" w:eastAsia="Times New Roman" w:hAnsi="Arial" w:cs="Arial"/>
          <w:b/>
          <w:bCs/>
          <w:color w:val="9E4778"/>
          <w:kern w:val="0"/>
          <w:sz w:val="28"/>
          <w:szCs w:val="28"/>
          <w14:ligatures w14:val="none"/>
        </w:rPr>
        <w:t>Explore and respond to the text</w:t>
      </w:r>
    </w:p>
    <w:p w14:paraId="193C6ECA" w14:textId="527E526B" w:rsidR="00C33854" w:rsidRPr="00C33854" w:rsidRDefault="00C33854" w:rsidP="00C33854">
      <w:pPr>
        <w:shd w:val="clear" w:color="auto" w:fill="FFFFFF"/>
        <w:spacing w:after="150" w:line="375" w:lineRule="atLeast"/>
        <w:rPr>
          <w:rFonts w:ascii="Arial" w:eastAsia="Times New Roman" w:hAnsi="Arial" w:cs="Arial"/>
          <w:color w:val="4D4D4D"/>
          <w:kern w:val="0"/>
          <w:sz w:val="27"/>
          <w:szCs w:val="27"/>
          <w14:ligatures w14:val="none"/>
        </w:rPr>
      </w:pPr>
      <w:r w:rsidRPr="00C33854">
        <w:rPr>
          <w:rFonts w:ascii="Arial" w:eastAsia="Times New Roman" w:hAnsi="Arial" w:cs="Arial"/>
          <w:i/>
          <w:iCs/>
          <w:color w:val="4D4D4D"/>
          <w:kern w:val="0"/>
          <w:sz w:val="27"/>
          <w:szCs w:val="27"/>
          <w14:ligatures w14:val="none"/>
        </w:rPr>
        <w:t>Start by reading the Bible notes below. You may want to read them more than once or pause after each paragraph to reflect on what you have read.</w:t>
      </w:r>
    </w:p>
    <w:p w14:paraId="3E730231" w14:textId="77777777" w:rsidR="00C33854" w:rsidRPr="00C33854" w:rsidRDefault="00C33854" w:rsidP="00C33854">
      <w:pPr>
        <w:shd w:val="clear" w:color="auto" w:fill="FFFFFF"/>
        <w:spacing w:after="150" w:line="375" w:lineRule="atLeast"/>
        <w:rPr>
          <w:rFonts w:ascii="Arial" w:eastAsia="Times New Roman" w:hAnsi="Arial" w:cs="Arial"/>
          <w:color w:val="4D4D4D"/>
          <w:kern w:val="0"/>
          <w:sz w:val="27"/>
          <w:szCs w:val="27"/>
          <w14:ligatures w14:val="none"/>
        </w:rPr>
      </w:pPr>
      <w:r w:rsidRPr="00C33854">
        <w:rPr>
          <w:rFonts w:ascii="Arial" w:eastAsia="Times New Roman" w:hAnsi="Arial" w:cs="Arial"/>
          <w:color w:val="4D4D4D"/>
          <w:kern w:val="0"/>
          <w:sz w:val="27"/>
          <w:szCs w:val="27"/>
          <w14:ligatures w14:val="none"/>
        </w:rPr>
        <w:t> </w:t>
      </w:r>
    </w:p>
    <w:p w14:paraId="5D27DE3A" w14:textId="77777777" w:rsidR="00C33854" w:rsidRPr="00C33854" w:rsidRDefault="00C33854" w:rsidP="00C33854">
      <w:pPr>
        <w:shd w:val="clear" w:color="auto" w:fill="FFFFFF"/>
        <w:spacing w:after="150" w:line="240" w:lineRule="auto"/>
        <w:outlineLvl w:val="2"/>
        <w:rPr>
          <w:rFonts w:ascii="Arial" w:eastAsia="Times New Roman" w:hAnsi="Arial" w:cs="Arial"/>
          <w:color w:val="00396F"/>
          <w:kern w:val="0"/>
          <w:sz w:val="27"/>
          <w:szCs w:val="27"/>
          <w14:ligatures w14:val="none"/>
        </w:rPr>
      </w:pPr>
      <w:r w:rsidRPr="00C33854">
        <w:rPr>
          <w:rFonts w:ascii="Arial" w:eastAsia="Times New Roman" w:hAnsi="Arial" w:cs="Arial"/>
          <w:b/>
          <w:bCs/>
          <w:color w:val="9E4778"/>
          <w:kern w:val="0"/>
          <w:sz w:val="27"/>
          <w:szCs w:val="27"/>
          <w14:ligatures w14:val="none"/>
        </w:rPr>
        <w:t>Bible notes</w:t>
      </w:r>
      <w:r w:rsidRPr="00C33854">
        <w:rPr>
          <w:rFonts w:ascii="Arial" w:eastAsia="Times New Roman" w:hAnsi="Arial" w:cs="Arial"/>
          <w:b/>
          <w:bCs/>
          <w:color w:val="9E4778"/>
          <w:kern w:val="0"/>
          <w:sz w:val="27"/>
          <w:szCs w:val="27"/>
          <w14:ligatures w14:val="none"/>
        </w:rPr>
        <w:br/>
      </w:r>
    </w:p>
    <w:p w14:paraId="5D853B66" w14:textId="77777777" w:rsidR="00C33854" w:rsidRPr="00C33854" w:rsidRDefault="00C33854" w:rsidP="00C33854">
      <w:pPr>
        <w:shd w:val="clear" w:color="auto" w:fill="FFFFFF"/>
        <w:spacing w:after="150" w:line="375" w:lineRule="atLeast"/>
        <w:rPr>
          <w:rFonts w:ascii="Arial" w:eastAsia="Times New Roman" w:hAnsi="Arial" w:cs="Arial"/>
          <w:color w:val="4D4D4D"/>
          <w:kern w:val="0"/>
          <w:sz w:val="27"/>
          <w:szCs w:val="27"/>
          <w14:ligatures w14:val="none"/>
        </w:rPr>
      </w:pPr>
      <w:r w:rsidRPr="00C33854">
        <w:rPr>
          <w:rFonts w:ascii="Arial" w:eastAsia="Times New Roman" w:hAnsi="Arial" w:cs="Arial"/>
          <w:color w:val="4D4D4D"/>
          <w:kern w:val="0"/>
          <w:sz w:val="27"/>
          <w:szCs w:val="27"/>
          <w14:ligatures w14:val="none"/>
        </w:rPr>
        <w:t>The Gospel’s scene takes place in the blazing heat of midday in Samaria, where a woman is collecting water – possibly in the heat of the day because she is something of an outcast.</w:t>
      </w:r>
    </w:p>
    <w:p w14:paraId="5B449A36" w14:textId="77777777" w:rsidR="00C33854" w:rsidRPr="00C33854" w:rsidRDefault="00C33854" w:rsidP="00C33854">
      <w:pPr>
        <w:shd w:val="clear" w:color="auto" w:fill="FFFFFF"/>
        <w:spacing w:after="150" w:line="375" w:lineRule="atLeast"/>
        <w:rPr>
          <w:rFonts w:ascii="Arial" w:eastAsia="Times New Roman" w:hAnsi="Arial" w:cs="Arial"/>
          <w:color w:val="4D4D4D"/>
          <w:kern w:val="0"/>
          <w:sz w:val="27"/>
          <w:szCs w:val="27"/>
          <w14:ligatures w14:val="none"/>
        </w:rPr>
      </w:pPr>
      <w:r w:rsidRPr="00C33854">
        <w:rPr>
          <w:rFonts w:ascii="Arial" w:eastAsia="Times New Roman" w:hAnsi="Arial" w:cs="Arial"/>
          <w:color w:val="4D4D4D"/>
          <w:kern w:val="0"/>
          <w:sz w:val="27"/>
          <w:szCs w:val="27"/>
          <w14:ligatures w14:val="none"/>
        </w:rPr>
        <w:t>Jesus, a Jewish man, an itinerant rabbi, meets a Samaritan woman tethered to domesticity. There is more that divides than unites them. In the eyes of his people, she is ‘other’, a mixed-race woman of impure blood. She sees Jesus as a member of the race who not long ago destroyed her people’s temple, which is now rebuilt on the mountain only 100 metres away. The history of hatred and bitterness overshadow the context of their meeting.</w:t>
      </w:r>
    </w:p>
    <w:p w14:paraId="71DCE181" w14:textId="77777777" w:rsidR="00C33854" w:rsidRPr="00C33854" w:rsidRDefault="00C33854" w:rsidP="00C33854">
      <w:pPr>
        <w:shd w:val="clear" w:color="auto" w:fill="FFFFFF"/>
        <w:spacing w:after="150" w:line="375" w:lineRule="atLeast"/>
        <w:rPr>
          <w:rFonts w:ascii="Arial" w:eastAsia="Times New Roman" w:hAnsi="Arial" w:cs="Arial"/>
          <w:color w:val="4D4D4D"/>
          <w:kern w:val="0"/>
          <w:sz w:val="27"/>
          <w:szCs w:val="27"/>
          <w14:ligatures w14:val="none"/>
        </w:rPr>
      </w:pPr>
      <w:r w:rsidRPr="00C33854">
        <w:rPr>
          <w:rFonts w:ascii="Arial" w:eastAsia="Times New Roman" w:hAnsi="Arial" w:cs="Arial"/>
          <w:color w:val="4D4D4D"/>
          <w:kern w:val="0"/>
          <w:sz w:val="27"/>
          <w:szCs w:val="27"/>
          <w14:ligatures w14:val="none"/>
        </w:rPr>
        <w:t xml:space="preserve">Yet for all that separates them, they both need water. Their conversation has hardly got going before Jesus begins talking again in riddles, this time about ‘living water’. For her, this is water that doesn’t need to be drawn because it gushes out of the ground. For him, it’s a symbol of something even more life-giving. Jesus catches her off guard by alluding to the well’s legend as a pre-marital meeting place. But she seizes the initiative by naming the elephant in the room: their competing temples. He repeats the standard Jewish line about Jews and their Temple and salvation, before </w:t>
      </w:r>
      <w:r w:rsidRPr="00C33854">
        <w:rPr>
          <w:rFonts w:ascii="Arial" w:eastAsia="Times New Roman" w:hAnsi="Arial" w:cs="Arial"/>
          <w:color w:val="4D4D4D"/>
          <w:kern w:val="0"/>
          <w:sz w:val="27"/>
          <w:szCs w:val="27"/>
          <w14:ligatures w14:val="none"/>
        </w:rPr>
        <w:lastRenderedPageBreak/>
        <w:t xml:space="preserve">adding a twist: ‘The hour is </w:t>
      </w:r>
      <w:proofErr w:type="gramStart"/>
      <w:r w:rsidRPr="00C33854">
        <w:rPr>
          <w:rFonts w:ascii="Arial" w:eastAsia="Times New Roman" w:hAnsi="Arial" w:cs="Arial"/>
          <w:color w:val="4D4D4D"/>
          <w:kern w:val="0"/>
          <w:sz w:val="27"/>
          <w:szCs w:val="27"/>
          <w14:ligatures w14:val="none"/>
        </w:rPr>
        <w:t>coming, and</w:t>
      </w:r>
      <w:proofErr w:type="gramEnd"/>
      <w:r w:rsidRPr="00C33854">
        <w:rPr>
          <w:rFonts w:ascii="Arial" w:eastAsia="Times New Roman" w:hAnsi="Arial" w:cs="Arial"/>
          <w:color w:val="4D4D4D"/>
          <w:kern w:val="0"/>
          <w:sz w:val="27"/>
          <w:szCs w:val="27"/>
          <w14:ligatures w14:val="none"/>
        </w:rPr>
        <w:t xml:space="preserve"> is now here’ when true worship will transcend tribal shrines.</w:t>
      </w:r>
    </w:p>
    <w:p w14:paraId="41C4148A" w14:textId="77777777" w:rsidR="00C33854" w:rsidRPr="00C33854" w:rsidRDefault="00C33854" w:rsidP="00C33854">
      <w:pPr>
        <w:shd w:val="clear" w:color="auto" w:fill="FFFFFF"/>
        <w:spacing w:after="150" w:line="375" w:lineRule="atLeast"/>
        <w:rPr>
          <w:rFonts w:ascii="Arial" w:eastAsia="Times New Roman" w:hAnsi="Arial" w:cs="Arial"/>
          <w:color w:val="4D4D4D"/>
          <w:kern w:val="0"/>
          <w:sz w:val="27"/>
          <w:szCs w:val="27"/>
          <w14:ligatures w14:val="none"/>
        </w:rPr>
      </w:pPr>
      <w:r w:rsidRPr="00C33854">
        <w:rPr>
          <w:rFonts w:ascii="Arial" w:eastAsia="Times New Roman" w:hAnsi="Arial" w:cs="Arial"/>
          <w:color w:val="4D4D4D"/>
          <w:kern w:val="0"/>
          <w:sz w:val="27"/>
          <w:szCs w:val="27"/>
          <w14:ligatures w14:val="none"/>
        </w:rPr>
        <w:t>The returning disciples are shocked that their rabbi is talking with a woman. She takes him to her village, where people, surprisingly, welcome the Jew into their homes. But the greatest audience is drawn by John the evangelist, whose readers and hearers listen in, as each asks the other the same fundamental questions: ‘Who are you? Who are we?’</w:t>
      </w:r>
    </w:p>
    <w:p w14:paraId="1A54C395" w14:textId="77777777" w:rsidR="00C33854" w:rsidRPr="00C33854" w:rsidRDefault="00C33854" w:rsidP="00C33854">
      <w:pPr>
        <w:shd w:val="clear" w:color="auto" w:fill="FFFFFF"/>
        <w:spacing w:after="150" w:line="375" w:lineRule="atLeast"/>
        <w:rPr>
          <w:rFonts w:ascii="Arial" w:eastAsia="Times New Roman" w:hAnsi="Arial" w:cs="Arial"/>
          <w:color w:val="4D4D4D"/>
          <w:kern w:val="0"/>
          <w:sz w:val="27"/>
          <w:szCs w:val="27"/>
          <w14:ligatures w14:val="none"/>
        </w:rPr>
      </w:pPr>
      <w:r w:rsidRPr="00C33854">
        <w:rPr>
          <w:rFonts w:ascii="Arial" w:eastAsia="Times New Roman" w:hAnsi="Arial" w:cs="Arial"/>
          <w:color w:val="4D4D4D"/>
          <w:kern w:val="0"/>
          <w:sz w:val="27"/>
          <w:szCs w:val="27"/>
          <w14:ligatures w14:val="none"/>
        </w:rPr>
        <w:t>Each character in the narrative learns something more about the others – the woman learns that Jesus has something to offer that is beyond her imagination. Jesus learns that Samaritans, too, are thirsty for the gift of God, the eternal life that he brings as ‘the Saviour of the world’, whose word draws Jews and Samaritans together. We in the Gospel’s greater audience are called to consider who we are, and how what makes people ‘other’ is transcended by learning to ‘worship the Father in spirit and truth’.</w:t>
      </w:r>
    </w:p>
    <w:p w14:paraId="40DFEF9D" w14:textId="77777777" w:rsidR="00C33854" w:rsidRPr="00C33854" w:rsidRDefault="00C33854" w:rsidP="00C33854">
      <w:pPr>
        <w:shd w:val="clear" w:color="auto" w:fill="FFFFFF"/>
        <w:spacing w:after="150" w:line="375" w:lineRule="atLeast"/>
        <w:rPr>
          <w:rFonts w:ascii="Arial" w:eastAsia="Times New Roman" w:hAnsi="Arial" w:cs="Arial"/>
          <w:color w:val="4D4D4D"/>
          <w:kern w:val="0"/>
          <w:sz w:val="27"/>
          <w:szCs w:val="27"/>
          <w14:ligatures w14:val="none"/>
        </w:rPr>
      </w:pPr>
      <w:r w:rsidRPr="00C33854">
        <w:rPr>
          <w:rFonts w:ascii="Arial" w:eastAsia="Times New Roman" w:hAnsi="Arial" w:cs="Arial"/>
          <w:color w:val="4D4D4D"/>
          <w:kern w:val="0"/>
          <w:sz w:val="27"/>
          <w:szCs w:val="27"/>
          <w14:ligatures w14:val="none"/>
        </w:rPr>
        <w:t> </w:t>
      </w:r>
    </w:p>
    <w:p w14:paraId="22C18256" w14:textId="77777777" w:rsidR="00C33854" w:rsidRPr="00C33854" w:rsidRDefault="00C33854" w:rsidP="00C33854">
      <w:pPr>
        <w:shd w:val="clear" w:color="auto" w:fill="FFFFFF"/>
        <w:spacing w:after="150" w:line="240" w:lineRule="auto"/>
        <w:outlineLvl w:val="2"/>
        <w:rPr>
          <w:rFonts w:ascii="Arial" w:eastAsia="Times New Roman" w:hAnsi="Arial" w:cs="Arial"/>
          <w:color w:val="00396F"/>
          <w:kern w:val="0"/>
          <w:sz w:val="27"/>
          <w:szCs w:val="27"/>
          <w14:ligatures w14:val="none"/>
        </w:rPr>
      </w:pPr>
      <w:r w:rsidRPr="00C33854">
        <w:rPr>
          <w:rFonts w:ascii="Arial" w:eastAsia="Times New Roman" w:hAnsi="Arial" w:cs="Arial"/>
          <w:b/>
          <w:bCs/>
          <w:color w:val="9E4778"/>
          <w:kern w:val="0"/>
          <w:sz w:val="27"/>
          <w:szCs w:val="27"/>
          <w14:ligatures w14:val="none"/>
        </w:rPr>
        <w:t>Reflection</w:t>
      </w:r>
    </w:p>
    <w:p w14:paraId="74B1EADD" w14:textId="77777777" w:rsidR="00C33854" w:rsidRPr="00C33854" w:rsidRDefault="00C33854" w:rsidP="00C33854">
      <w:pPr>
        <w:shd w:val="clear" w:color="auto" w:fill="FFFFFF"/>
        <w:spacing w:after="150" w:line="375" w:lineRule="atLeast"/>
        <w:rPr>
          <w:rFonts w:ascii="Arial" w:eastAsia="Times New Roman" w:hAnsi="Arial" w:cs="Arial"/>
          <w:color w:val="4D4D4D"/>
          <w:kern w:val="0"/>
          <w:sz w:val="27"/>
          <w:szCs w:val="27"/>
          <w14:ligatures w14:val="none"/>
        </w:rPr>
      </w:pPr>
      <w:r w:rsidRPr="00C33854">
        <w:rPr>
          <w:rFonts w:ascii="Arial" w:eastAsia="Times New Roman" w:hAnsi="Arial" w:cs="Arial"/>
          <w:i/>
          <w:iCs/>
          <w:color w:val="4D4D4D"/>
          <w:kern w:val="0"/>
          <w:sz w:val="27"/>
          <w:szCs w:val="27"/>
          <w14:ligatures w14:val="none"/>
        </w:rPr>
        <w:t>Spend a few moments thinking about what stands out for you from the Bible reading. This idea may help.</w:t>
      </w:r>
    </w:p>
    <w:p w14:paraId="688C2761" w14:textId="77777777" w:rsidR="00C33854" w:rsidRPr="00C33854" w:rsidRDefault="00C33854" w:rsidP="00C33854">
      <w:pPr>
        <w:shd w:val="clear" w:color="auto" w:fill="FFFFFF"/>
        <w:spacing w:after="150" w:line="375" w:lineRule="atLeast"/>
        <w:rPr>
          <w:rFonts w:ascii="Arial" w:eastAsia="Times New Roman" w:hAnsi="Arial" w:cs="Arial"/>
          <w:color w:val="4D4D4D"/>
          <w:kern w:val="0"/>
          <w:sz w:val="27"/>
          <w:szCs w:val="27"/>
          <w14:ligatures w14:val="none"/>
        </w:rPr>
      </w:pPr>
      <w:r w:rsidRPr="00C33854">
        <w:rPr>
          <w:rFonts w:ascii="Arial" w:eastAsia="Times New Roman" w:hAnsi="Arial" w:cs="Arial"/>
          <w:color w:val="4D4D4D"/>
          <w:kern w:val="0"/>
          <w:sz w:val="27"/>
          <w:szCs w:val="27"/>
          <w14:ligatures w14:val="none"/>
        </w:rPr>
        <w:t xml:space="preserve">The land where Jesus lived is described today as ‘water-stressed’ and sharing water among Middle Eastern peoples has become a major problem. In Jesus’ day, villages owned their own wells, but there were access issues in a different way – travelling distances to draw water from a deep well was a heavy job. Water drawn from unseen places is a powerful symbol of the spirit of life: its hidden depths, the relationships between those who drink it and whether it should be seen as a commodity or a gift. Jesus’ conversations with the Samaritan woman and her village touched on these issues, as he began to explore the </w:t>
      </w:r>
      <w:proofErr w:type="gramStart"/>
      <w:r w:rsidRPr="00C33854">
        <w:rPr>
          <w:rFonts w:ascii="Arial" w:eastAsia="Times New Roman" w:hAnsi="Arial" w:cs="Arial"/>
          <w:color w:val="4D4D4D"/>
          <w:kern w:val="0"/>
          <w:sz w:val="27"/>
          <w:szCs w:val="27"/>
          <w14:ligatures w14:val="none"/>
        </w:rPr>
        <w:t>true identity</w:t>
      </w:r>
      <w:proofErr w:type="gramEnd"/>
      <w:r w:rsidRPr="00C33854">
        <w:rPr>
          <w:rFonts w:ascii="Arial" w:eastAsia="Times New Roman" w:hAnsi="Arial" w:cs="Arial"/>
          <w:color w:val="4D4D4D"/>
          <w:kern w:val="0"/>
          <w:sz w:val="27"/>
          <w:szCs w:val="27"/>
          <w14:ligatures w14:val="none"/>
        </w:rPr>
        <w:t xml:space="preserve"> of Jews and Samaritans before God, who is Spirit and life.</w:t>
      </w:r>
    </w:p>
    <w:p w14:paraId="63CFA142" w14:textId="77777777" w:rsidR="00C33854" w:rsidRPr="00C33854" w:rsidRDefault="00C33854" w:rsidP="00C33854">
      <w:pPr>
        <w:shd w:val="clear" w:color="auto" w:fill="FFFFFF"/>
        <w:spacing w:after="150" w:line="375" w:lineRule="atLeast"/>
        <w:rPr>
          <w:rFonts w:ascii="Arial" w:eastAsia="Times New Roman" w:hAnsi="Arial" w:cs="Arial"/>
          <w:color w:val="4D4D4D"/>
          <w:kern w:val="0"/>
          <w:sz w:val="27"/>
          <w:szCs w:val="27"/>
          <w14:ligatures w14:val="none"/>
        </w:rPr>
      </w:pPr>
      <w:r w:rsidRPr="00C33854">
        <w:rPr>
          <w:rFonts w:ascii="Arial" w:eastAsia="Times New Roman" w:hAnsi="Arial" w:cs="Arial"/>
          <w:color w:val="4D4D4D"/>
          <w:kern w:val="0"/>
          <w:sz w:val="27"/>
          <w:szCs w:val="27"/>
          <w14:ligatures w14:val="none"/>
        </w:rPr>
        <w:t> </w:t>
      </w:r>
    </w:p>
    <w:p w14:paraId="2F6A45D5" w14:textId="77777777" w:rsidR="00C33854" w:rsidRPr="00C33854" w:rsidRDefault="00C33854" w:rsidP="00C33854">
      <w:pPr>
        <w:shd w:val="clear" w:color="auto" w:fill="FFFFFF"/>
        <w:spacing w:after="150" w:line="240" w:lineRule="auto"/>
        <w:outlineLvl w:val="2"/>
        <w:rPr>
          <w:rFonts w:ascii="Arial" w:eastAsia="Times New Roman" w:hAnsi="Arial" w:cs="Arial"/>
          <w:color w:val="00396F"/>
          <w:kern w:val="0"/>
          <w:sz w:val="27"/>
          <w:szCs w:val="27"/>
          <w14:ligatures w14:val="none"/>
        </w:rPr>
      </w:pPr>
      <w:r w:rsidRPr="00C33854">
        <w:rPr>
          <w:rFonts w:ascii="Arial" w:eastAsia="Times New Roman" w:hAnsi="Arial" w:cs="Arial"/>
          <w:b/>
          <w:bCs/>
          <w:color w:val="9E4778"/>
          <w:kern w:val="0"/>
          <w:sz w:val="27"/>
          <w:szCs w:val="27"/>
          <w14:ligatures w14:val="none"/>
        </w:rPr>
        <w:t>Questions for reflection</w:t>
      </w:r>
    </w:p>
    <w:p w14:paraId="1B05C297" w14:textId="77777777" w:rsidR="00C33854" w:rsidRPr="00C33854" w:rsidRDefault="00C33854" w:rsidP="00C33854">
      <w:pPr>
        <w:shd w:val="clear" w:color="auto" w:fill="FFFFFF"/>
        <w:spacing w:after="150" w:line="375" w:lineRule="atLeast"/>
        <w:rPr>
          <w:rFonts w:ascii="Arial" w:eastAsia="Times New Roman" w:hAnsi="Arial" w:cs="Arial"/>
          <w:color w:val="4D4D4D"/>
          <w:kern w:val="0"/>
          <w:sz w:val="27"/>
          <w:szCs w:val="27"/>
          <w14:ligatures w14:val="none"/>
        </w:rPr>
      </w:pPr>
      <w:r w:rsidRPr="00C33854">
        <w:rPr>
          <w:rFonts w:ascii="Arial" w:eastAsia="Times New Roman" w:hAnsi="Arial" w:cs="Arial"/>
          <w:i/>
          <w:iCs/>
          <w:color w:val="4D4D4D"/>
          <w:kern w:val="0"/>
          <w:sz w:val="27"/>
          <w:szCs w:val="27"/>
          <w14:ligatures w14:val="none"/>
        </w:rPr>
        <w:t>You may wish to use these questions and the picture to help you think about or discuss issues arising from this week’s Bible passage.</w:t>
      </w:r>
    </w:p>
    <w:tbl>
      <w:tblPr>
        <w:tblW w:w="12090" w:type="dxa"/>
        <w:shd w:val="clear" w:color="auto" w:fill="FFFFFF"/>
        <w:tblCellMar>
          <w:top w:w="100" w:type="dxa"/>
          <w:left w:w="100" w:type="dxa"/>
          <w:bottom w:w="100" w:type="dxa"/>
          <w:right w:w="100" w:type="dxa"/>
        </w:tblCellMar>
        <w:tblLook w:val="04A0" w:firstRow="1" w:lastRow="0" w:firstColumn="1" w:lastColumn="0" w:noHBand="0" w:noVBand="1"/>
      </w:tblPr>
      <w:tblGrid>
        <w:gridCol w:w="5445"/>
        <w:gridCol w:w="6645"/>
      </w:tblGrid>
      <w:tr w:rsidR="00C33854" w:rsidRPr="00C33854" w14:paraId="3CB41592" w14:textId="77777777">
        <w:tc>
          <w:tcPr>
            <w:tcW w:w="5445" w:type="dxa"/>
            <w:shd w:val="clear" w:color="auto" w:fill="FFFFFF"/>
            <w:vAlign w:val="center"/>
            <w:hideMark/>
          </w:tcPr>
          <w:p w14:paraId="4706D5E6" w14:textId="1AE29907" w:rsidR="00C33854" w:rsidRPr="00C33854" w:rsidRDefault="00C33854" w:rsidP="00C33854">
            <w:pPr>
              <w:spacing w:after="0" w:line="240" w:lineRule="auto"/>
              <w:rPr>
                <w:rFonts w:ascii="Arial" w:eastAsia="Times New Roman" w:hAnsi="Arial" w:cs="Arial"/>
                <w:kern w:val="0"/>
                <w14:ligatures w14:val="none"/>
              </w:rPr>
            </w:pPr>
            <w:r w:rsidRPr="00C33854">
              <w:rPr>
                <w:rFonts w:ascii="Arial" w:eastAsia="Times New Roman" w:hAnsi="Arial" w:cs="Arial"/>
                <w:noProof/>
                <w:color w:val="0000FF"/>
                <w:kern w:val="0"/>
                <w14:ligatures w14:val="none"/>
              </w:rPr>
              <w:lastRenderedPageBreak/>
              <w:drawing>
                <wp:inline distT="0" distB="0" distL="0" distR="0" wp14:anchorId="066DA242" wp14:editId="54033F81">
                  <wp:extent cx="3173730" cy="3989070"/>
                  <wp:effectExtent l="0" t="0" r="1270" b="0"/>
                  <wp:docPr id="1443650589" name="Picture 1" descr="A painting of a person holding a pot&#10;&#10;AI-generated content may be incorrect.">
                    <a:hlinkClick xmlns:a="http://schemas.openxmlformats.org/drawingml/2006/main" r:id="rId6" tooltip="&quot;Samaritan Woman Mixed Media On Woo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650589" name="Picture 1" descr="A painting of a person holding a pot&#10;&#10;AI-generated content may be incorrect.">
                            <a:hlinkClick r:id="rId6" tooltip="&quot;Samaritan Woman Mixed Media On Wood&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73730" cy="3989070"/>
                          </a:xfrm>
                          <a:prstGeom prst="rect">
                            <a:avLst/>
                          </a:prstGeom>
                          <a:noFill/>
                          <a:ln>
                            <a:noFill/>
                          </a:ln>
                        </pic:spPr>
                      </pic:pic>
                    </a:graphicData>
                  </a:graphic>
                </wp:inline>
              </w:drawing>
            </w:r>
          </w:p>
        </w:tc>
        <w:tc>
          <w:tcPr>
            <w:tcW w:w="6645" w:type="dxa"/>
            <w:shd w:val="clear" w:color="auto" w:fill="FFFFFF"/>
            <w:vAlign w:val="center"/>
            <w:hideMark/>
          </w:tcPr>
          <w:p w14:paraId="6C48B77D" w14:textId="4B14CAEC" w:rsidR="00C33854" w:rsidRPr="00C33854" w:rsidRDefault="00C33854" w:rsidP="00C33854">
            <w:pPr>
              <w:spacing w:after="150" w:line="375" w:lineRule="atLeast"/>
              <w:rPr>
                <w:rFonts w:ascii="Arial" w:eastAsia="Times New Roman" w:hAnsi="Arial" w:cs="Arial"/>
                <w:color w:val="4D4D4D"/>
                <w:kern w:val="0"/>
                <w:sz w:val="21"/>
                <w:szCs w:val="21"/>
                <w14:ligatures w14:val="none"/>
              </w:rPr>
            </w:pPr>
          </w:p>
        </w:tc>
      </w:tr>
    </w:tbl>
    <w:p w14:paraId="63AC4FBD" w14:textId="77777777" w:rsidR="00C33854" w:rsidRPr="00C33854" w:rsidRDefault="00C33854" w:rsidP="00C33854">
      <w:pPr>
        <w:shd w:val="clear" w:color="auto" w:fill="FFFFFF"/>
        <w:spacing w:after="150" w:line="375" w:lineRule="atLeast"/>
        <w:rPr>
          <w:rFonts w:ascii="Arial" w:eastAsia="Times New Roman" w:hAnsi="Arial" w:cs="Arial"/>
          <w:color w:val="4D4D4D"/>
          <w:kern w:val="0"/>
          <w:sz w:val="27"/>
          <w:szCs w:val="27"/>
          <w14:ligatures w14:val="none"/>
        </w:rPr>
      </w:pPr>
      <w:r w:rsidRPr="00C33854">
        <w:rPr>
          <w:rFonts w:ascii="Arial" w:eastAsia="Times New Roman" w:hAnsi="Arial" w:cs="Arial"/>
          <w:color w:val="4D4D4D"/>
          <w:kern w:val="0"/>
          <w:sz w:val="27"/>
          <w:szCs w:val="27"/>
          <w14:ligatures w14:val="none"/>
        </w:rPr>
        <w:t> </w:t>
      </w:r>
    </w:p>
    <w:p w14:paraId="647BED5C" w14:textId="77777777" w:rsidR="00C33854" w:rsidRPr="00C33854" w:rsidRDefault="00C33854" w:rsidP="00C33854">
      <w:pPr>
        <w:shd w:val="clear" w:color="auto" w:fill="FFFFFF"/>
        <w:spacing w:after="150" w:line="375" w:lineRule="atLeast"/>
        <w:rPr>
          <w:rFonts w:ascii="Arial" w:eastAsia="Times New Roman" w:hAnsi="Arial" w:cs="Arial"/>
          <w:color w:val="4D4D4D"/>
          <w:kern w:val="0"/>
          <w:sz w:val="27"/>
          <w:szCs w:val="27"/>
          <w14:ligatures w14:val="none"/>
        </w:rPr>
      </w:pPr>
      <w:r w:rsidRPr="00C33854">
        <w:rPr>
          <w:rFonts w:ascii="Arial" w:eastAsia="Times New Roman" w:hAnsi="Arial" w:cs="Arial"/>
          <w:b/>
          <w:bCs/>
          <w:color w:val="F1876D"/>
          <w:kern w:val="0"/>
          <w:sz w:val="27"/>
          <w:szCs w:val="27"/>
          <w14:ligatures w14:val="none"/>
        </w:rPr>
        <w:t>Questions</w:t>
      </w:r>
    </w:p>
    <w:p w14:paraId="014DCB40" w14:textId="77777777" w:rsidR="00C33854" w:rsidRPr="00C33854" w:rsidRDefault="00C33854" w:rsidP="00C33854">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C33854">
        <w:rPr>
          <w:rFonts w:ascii="Arial" w:eastAsia="Times New Roman" w:hAnsi="Arial" w:cs="Arial"/>
          <w:color w:val="4D4D4D"/>
          <w:kern w:val="0"/>
          <w:sz w:val="27"/>
          <w:szCs w:val="27"/>
          <w14:ligatures w14:val="none"/>
        </w:rPr>
        <w:t xml:space="preserve">What thoughts and feelings does this, Danielle Bilen’s ‘She Lived </w:t>
      </w:r>
      <w:proofErr w:type="gramStart"/>
      <w:r w:rsidRPr="00C33854">
        <w:rPr>
          <w:rFonts w:ascii="Arial" w:eastAsia="Times New Roman" w:hAnsi="Arial" w:cs="Arial"/>
          <w:color w:val="4D4D4D"/>
          <w:kern w:val="0"/>
          <w:sz w:val="27"/>
          <w:szCs w:val="27"/>
          <w14:ligatures w14:val="none"/>
        </w:rPr>
        <w:t>To</w:t>
      </w:r>
      <w:proofErr w:type="gramEnd"/>
      <w:r w:rsidRPr="00C33854">
        <w:rPr>
          <w:rFonts w:ascii="Arial" w:eastAsia="Times New Roman" w:hAnsi="Arial" w:cs="Arial"/>
          <w:color w:val="4D4D4D"/>
          <w:kern w:val="0"/>
          <w:sz w:val="27"/>
          <w:szCs w:val="27"/>
          <w14:ligatures w14:val="none"/>
        </w:rPr>
        <w:t xml:space="preserve"> Tell’ painting of the woman at the well, provoke in you?</w:t>
      </w:r>
    </w:p>
    <w:p w14:paraId="207B0E26" w14:textId="77777777" w:rsidR="00C33854" w:rsidRPr="00C33854" w:rsidRDefault="00C33854" w:rsidP="00C33854">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C33854">
        <w:rPr>
          <w:rFonts w:ascii="Arial" w:eastAsia="Times New Roman" w:hAnsi="Arial" w:cs="Arial"/>
          <w:color w:val="4D4D4D"/>
          <w:kern w:val="0"/>
          <w:sz w:val="27"/>
          <w:szCs w:val="27"/>
          <w14:ligatures w14:val="none"/>
        </w:rPr>
        <w:t>How do you think Jesus ‘sees’ you?</w:t>
      </w:r>
    </w:p>
    <w:p w14:paraId="2BDA8E9D" w14:textId="77777777" w:rsidR="00C33854" w:rsidRPr="00C33854" w:rsidRDefault="00C33854" w:rsidP="00C33854">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C33854">
        <w:rPr>
          <w:rFonts w:ascii="Arial" w:eastAsia="Times New Roman" w:hAnsi="Arial" w:cs="Arial"/>
          <w:color w:val="4D4D4D"/>
          <w:kern w:val="0"/>
          <w:sz w:val="27"/>
          <w:szCs w:val="27"/>
          <w14:ligatures w14:val="none"/>
        </w:rPr>
        <w:t>In what ways has your life been transformed by knowing Jesus?</w:t>
      </w:r>
      <w:r w:rsidRPr="00C33854">
        <w:rPr>
          <w:rFonts w:ascii="Arial" w:eastAsia="Times New Roman" w:hAnsi="Arial" w:cs="Arial"/>
          <w:color w:val="4D4D4D"/>
          <w:kern w:val="0"/>
          <w:sz w:val="27"/>
          <w:szCs w:val="27"/>
          <w14:ligatures w14:val="none"/>
        </w:rPr>
        <w:br/>
        <w:t>Have you told everyone?</w:t>
      </w:r>
    </w:p>
    <w:p w14:paraId="7A9DF4F6" w14:textId="77777777" w:rsidR="00C33854" w:rsidRPr="00C33854" w:rsidRDefault="00C33854" w:rsidP="00C33854">
      <w:pPr>
        <w:shd w:val="clear" w:color="auto" w:fill="FFFFFF"/>
        <w:spacing w:after="150" w:line="375" w:lineRule="atLeast"/>
        <w:rPr>
          <w:rFonts w:ascii="Arial" w:eastAsia="Times New Roman" w:hAnsi="Arial" w:cs="Arial"/>
          <w:color w:val="4D4D4D"/>
          <w:kern w:val="0"/>
          <w:sz w:val="27"/>
          <w:szCs w:val="27"/>
          <w14:ligatures w14:val="none"/>
        </w:rPr>
      </w:pPr>
      <w:r w:rsidRPr="00C33854">
        <w:rPr>
          <w:rFonts w:ascii="Arial" w:eastAsia="Times New Roman" w:hAnsi="Arial" w:cs="Arial"/>
          <w:color w:val="4D4D4D"/>
          <w:kern w:val="0"/>
          <w:sz w:val="27"/>
          <w:szCs w:val="27"/>
          <w14:ligatures w14:val="none"/>
        </w:rPr>
        <w:t> </w:t>
      </w:r>
    </w:p>
    <w:p w14:paraId="18CB7459" w14:textId="77777777" w:rsidR="00C33854" w:rsidRPr="00C33854" w:rsidRDefault="00C33854" w:rsidP="00C33854">
      <w:pPr>
        <w:shd w:val="clear" w:color="auto" w:fill="FFFFFF"/>
        <w:spacing w:after="150" w:line="375" w:lineRule="atLeast"/>
        <w:rPr>
          <w:rFonts w:ascii="Arial" w:eastAsia="Times New Roman" w:hAnsi="Arial" w:cs="Arial"/>
          <w:color w:val="4D4D4D"/>
          <w:kern w:val="0"/>
          <w:sz w:val="27"/>
          <w:szCs w:val="27"/>
          <w14:ligatures w14:val="none"/>
        </w:rPr>
      </w:pPr>
      <w:r w:rsidRPr="00C33854">
        <w:rPr>
          <w:rFonts w:ascii="Arial" w:eastAsia="Times New Roman" w:hAnsi="Arial" w:cs="Arial"/>
          <w:color w:val="4D4D4D"/>
          <w:kern w:val="0"/>
          <w:sz w:val="27"/>
          <w:szCs w:val="27"/>
          <w14:ligatures w14:val="none"/>
        </w:rPr>
        <w:t> </w:t>
      </w:r>
    </w:p>
    <w:p w14:paraId="7F18650A" w14:textId="745ED805" w:rsidR="00C33854" w:rsidRPr="00C33854" w:rsidRDefault="00C33854" w:rsidP="00C33854">
      <w:pPr>
        <w:shd w:val="clear" w:color="auto" w:fill="FFFFFF"/>
        <w:spacing w:after="150" w:line="240" w:lineRule="auto"/>
        <w:outlineLvl w:val="1"/>
        <w:rPr>
          <w:rFonts w:ascii="Arial" w:eastAsia="Times New Roman" w:hAnsi="Arial" w:cs="Arial"/>
          <w:color w:val="000000"/>
          <w:kern w:val="0"/>
          <w:sz w:val="28"/>
          <w:szCs w:val="28"/>
          <w14:ligatures w14:val="none"/>
        </w:rPr>
      </w:pPr>
      <w:r w:rsidRPr="00C33854">
        <w:rPr>
          <w:rFonts w:ascii="Arial" w:eastAsia="Times New Roman" w:hAnsi="Arial" w:cs="Arial"/>
          <w:b/>
          <w:bCs/>
          <w:color w:val="103A71"/>
          <w:kern w:val="0"/>
          <w:sz w:val="28"/>
          <w:szCs w:val="28"/>
          <w14:ligatures w14:val="none"/>
        </w:rPr>
        <w:t xml:space="preserve">A prayer to end </w:t>
      </w:r>
    </w:p>
    <w:p w14:paraId="65E9206D" w14:textId="77777777" w:rsidR="00C33854" w:rsidRPr="00C33854" w:rsidRDefault="00C33854" w:rsidP="00C33854">
      <w:pPr>
        <w:shd w:val="clear" w:color="auto" w:fill="FFFFFF"/>
        <w:spacing w:after="150" w:line="375" w:lineRule="atLeast"/>
        <w:rPr>
          <w:rFonts w:ascii="Arial" w:eastAsia="Times New Roman" w:hAnsi="Arial" w:cs="Arial"/>
          <w:color w:val="4D4D4D"/>
          <w:kern w:val="0"/>
          <w:sz w:val="27"/>
          <w:szCs w:val="27"/>
          <w14:ligatures w14:val="none"/>
        </w:rPr>
      </w:pPr>
      <w:r w:rsidRPr="00C33854">
        <w:rPr>
          <w:rFonts w:ascii="Arial" w:eastAsia="Times New Roman" w:hAnsi="Arial" w:cs="Arial"/>
          <w:color w:val="4D4D4D"/>
          <w:kern w:val="0"/>
          <w:sz w:val="27"/>
          <w:szCs w:val="27"/>
          <w14:ligatures w14:val="none"/>
        </w:rPr>
        <w:t>Lord,</w:t>
      </w:r>
      <w:r w:rsidRPr="00C33854">
        <w:rPr>
          <w:rFonts w:ascii="Arial" w:eastAsia="Times New Roman" w:hAnsi="Arial" w:cs="Arial"/>
          <w:color w:val="4D4D4D"/>
          <w:kern w:val="0"/>
          <w:sz w:val="27"/>
          <w:szCs w:val="27"/>
          <w14:ligatures w14:val="none"/>
        </w:rPr>
        <w:br/>
        <w:t>thank you that you choose to reveal yourself to us</w:t>
      </w:r>
      <w:r w:rsidRPr="00C33854">
        <w:rPr>
          <w:rFonts w:ascii="Arial" w:eastAsia="Times New Roman" w:hAnsi="Arial" w:cs="Arial"/>
          <w:color w:val="4D4D4D"/>
          <w:kern w:val="0"/>
          <w:sz w:val="27"/>
          <w:szCs w:val="27"/>
          <w14:ligatures w14:val="none"/>
        </w:rPr>
        <w:br/>
        <w:t>and that you know us, love us, and sustain us.</w:t>
      </w:r>
      <w:r w:rsidRPr="00C33854">
        <w:rPr>
          <w:rFonts w:ascii="Arial" w:eastAsia="Times New Roman" w:hAnsi="Arial" w:cs="Arial"/>
          <w:color w:val="4D4D4D"/>
          <w:kern w:val="0"/>
          <w:sz w:val="27"/>
          <w:szCs w:val="27"/>
          <w14:ligatures w14:val="none"/>
        </w:rPr>
        <w:br/>
        <w:t xml:space="preserve">Help us to return to you, </w:t>
      </w:r>
      <w:proofErr w:type="gramStart"/>
      <w:r w:rsidRPr="00C33854">
        <w:rPr>
          <w:rFonts w:ascii="Arial" w:eastAsia="Times New Roman" w:hAnsi="Arial" w:cs="Arial"/>
          <w:color w:val="4D4D4D"/>
          <w:kern w:val="0"/>
          <w:sz w:val="27"/>
          <w:szCs w:val="27"/>
          <w14:ligatures w14:val="none"/>
        </w:rPr>
        <w:t>again and again</w:t>
      </w:r>
      <w:proofErr w:type="gramEnd"/>
      <w:r w:rsidRPr="00C33854">
        <w:rPr>
          <w:rFonts w:ascii="Arial" w:eastAsia="Times New Roman" w:hAnsi="Arial" w:cs="Arial"/>
          <w:color w:val="4D4D4D"/>
          <w:kern w:val="0"/>
          <w:sz w:val="27"/>
          <w:szCs w:val="27"/>
          <w14:ligatures w14:val="none"/>
        </w:rPr>
        <w:t>,</w:t>
      </w:r>
      <w:r w:rsidRPr="00C33854">
        <w:rPr>
          <w:rFonts w:ascii="Arial" w:eastAsia="Times New Roman" w:hAnsi="Arial" w:cs="Arial"/>
          <w:color w:val="4D4D4D"/>
          <w:kern w:val="0"/>
          <w:sz w:val="27"/>
          <w:szCs w:val="27"/>
          <w14:ligatures w14:val="none"/>
        </w:rPr>
        <w:br/>
        <w:t>to be refreshed and renewed by your living water.</w:t>
      </w:r>
      <w:r w:rsidRPr="00C33854">
        <w:rPr>
          <w:rFonts w:ascii="Arial" w:eastAsia="Times New Roman" w:hAnsi="Arial" w:cs="Arial"/>
          <w:color w:val="4D4D4D"/>
          <w:kern w:val="0"/>
          <w:sz w:val="27"/>
          <w:szCs w:val="27"/>
          <w14:ligatures w14:val="none"/>
        </w:rPr>
        <w:br/>
      </w:r>
      <w:r w:rsidRPr="00C33854">
        <w:rPr>
          <w:rFonts w:ascii="Arial" w:eastAsia="Times New Roman" w:hAnsi="Arial" w:cs="Arial"/>
          <w:b/>
          <w:bCs/>
          <w:color w:val="4D4D4D"/>
          <w:kern w:val="0"/>
          <w:sz w:val="27"/>
          <w:szCs w:val="27"/>
          <w14:ligatures w14:val="none"/>
        </w:rPr>
        <w:t>Amen.</w:t>
      </w:r>
    </w:p>
    <w:p w14:paraId="3B8DCFBD" w14:textId="77777777" w:rsidR="00C33854" w:rsidRPr="00C33854" w:rsidRDefault="00C33854" w:rsidP="00C33854">
      <w:pPr>
        <w:shd w:val="clear" w:color="auto" w:fill="FFFFFF"/>
        <w:spacing w:after="150" w:line="375" w:lineRule="atLeast"/>
        <w:rPr>
          <w:rFonts w:ascii="Arial" w:eastAsia="Times New Roman" w:hAnsi="Arial" w:cs="Arial"/>
          <w:color w:val="4D4D4D"/>
          <w:kern w:val="0"/>
          <w:sz w:val="27"/>
          <w:szCs w:val="27"/>
          <w14:ligatures w14:val="none"/>
        </w:rPr>
      </w:pPr>
      <w:r w:rsidRPr="00C33854">
        <w:rPr>
          <w:rFonts w:ascii="Arial" w:eastAsia="Times New Roman" w:hAnsi="Arial" w:cs="Arial"/>
          <w:color w:val="4D4D4D"/>
          <w:kern w:val="0"/>
          <w:sz w:val="27"/>
          <w:szCs w:val="27"/>
          <w14:ligatures w14:val="none"/>
        </w:rPr>
        <w:t> </w:t>
      </w:r>
    </w:p>
    <w:p w14:paraId="0DBED087" w14:textId="77777777" w:rsidR="00C33854" w:rsidRDefault="00C33854"/>
    <w:sectPr w:rsidR="00C33854" w:rsidSect="00C33854">
      <w:pgSz w:w="11906" w:h="16838"/>
      <w:pgMar w:top="851"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31395"/>
    <w:multiLevelType w:val="multilevel"/>
    <w:tmpl w:val="DF4AB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5A736AA"/>
    <w:multiLevelType w:val="multilevel"/>
    <w:tmpl w:val="B9E03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91644185">
    <w:abstractNumId w:val="0"/>
  </w:num>
  <w:num w:numId="2" w16cid:durableId="7012461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854"/>
    <w:rsid w:val="00C33854"/>
    <w:rsid w:val="00DF01C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78BF222"/>
  <w15:chartTrackingRefBased/>
  <w15:docId w15:val="{125C6124-B73B-4345-AE83-0EC5D3F7E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38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338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338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38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38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38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38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38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38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8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338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338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38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38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38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38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38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3854"/>
    <w:rPr>
      <w:rFonts w:eastAsiaTheme="majorEastAsia" w:cstheme="majorBidi"/>
      <w:color w:val="272727" w:themeColor="text1" w:themeTint="D8"/>
    </w:rPr>
  </w:style>
  <w:style w:type="paragraph" w:styleId="Title">
    <w:name w:val="Title"/>
    <w:basedOn w:val="Normal"/>
    <w:next w:val="Normal"/>
    <w:link w:val="TitleChar"/>
    <w:uiPriority w:val="10"/>
    <w:qFormat/>
    <w:rsid w:val="00C338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38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38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38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3854"/>
    <w:pPr>
      <w:spacing w:before="160"/>
      <w:jc w:val="center"/>
    </w:pPr>
    <w:rPr>
      <w:i/>
      <w:iCs/>
      <w:color w:val="404040" w:themeColor="text1" w:themeTint="BF"/>
    </w:rPr>
  </w:style>
  <w:style w:type="character" w:customStyle="1" w:styleId="QuoteChar">
    <w:name w:val="Quote Char"/>
    <w:basedOn w:val="DefaultParagraphFont"/>
    <w:link w:val="Quote"/>
    <w:uiPriority w:val="29"/>
    <w:rsid w:val="00C33854"/>
    <w:rPr>
      <w:i/>
      <w:iCs/>
      <w:color w:val="404040" w:themeColor="text1" w:themeTint="BF"/>
    </w:rPr>
  </w:style>
  <w:style w:type="paragraph" w:styleId="ListParagraph">
    <w:name w:val="List Paragraph"/>
    <w:basedOn w:val="Normal"/>
    <w:uiPriority w:val="34"/>
    <w:qFormat/>
    <w:rsid w:val="00C33854"/>
    <w:pPr>
      <w:ind w:left="720"/>
      <w:contextualSpacing/>
    </w:pPr>
  </w:style>
  <w:style w:type="character" w:styleId="IntenseEmphasis">
    <w:name w:val="Intense Emphasis"/>
    <w:basedOn w:val="DefaultParagraphFont"/>
    <w:uiPriority w:val="21"/>
    <w:qFormat/>
    <w:rsid w:val="00C33854"/>
    <w:rPr>
      <w:i/>
      <w:iCs/>
      <w:color w:val="0F4761" w:themeColor="accent1" w:themeShade="BF"/>
    </w:rPr>
  </w:style>
  <w:style w:type="paragraph" w:styleId="IntenseQuote">
    <w:name w:val="Intense Quote"/>
    <w:basedOn w:val="Normal"/>
    <w:next w:val="Normal"/>
    <w:link w:val="IntenseQuoteChar"/>
    <w:uiPriority w:val="30"/>
    <w:qFormat/>
    <w:rsid w:val="00C338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3854"/>
    <w:rPr>
      <w:i/>
      <w:iCs/>
      <w:color w:val="0F4761" w:themeColor="accent1" w:themeShade="BF"/>
    </w:rPr>
  </w:style>
  <w:style w:type="character" w:styleId="IntenseReference">
    <w:name w:val="Intense Reference"/>
    <w:basedOn w:val="DefaultParagraphFont"/>
    <w:uiPriority w:val="32"/>
    <w:qFormat/>
    <w:rsid w:val="00C33854"/>
    <w:rPr>
      <w:b/>
      <w:bCs/>
      <w:smallCaps/>
      <w:color w:val="0F4761" w:themeColor="accent1" w:themeShade="BF"/>
      <w:spacing w:val="5"/>
    </w:rPr>
  </w:style>
  <w:style w:type="paragraph" w:styleId="NormalWeb">
    <w:name w:val="Normal (Web)"/>
    <w:basedOn w:val="Normal"/>
    <w:uiPriority w:val="99"/>
    <w:semiHidden/>
    <w:unhideWhenUsed/>
    <w:rsid w:val="00C3385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C33854"/>
    <w:rPr>
      <w:i/>
      <w:iCs/>
    </w:rPr>
  </w:style>
  <w:style w:type="character" w:styleId="Hyperlink">
    <w:name w:val="Hyperlink"/>
    <w:basedOn w:val="DefaultParagraphFont"/>
    <w:uiPriority w:val="99"/>
    <w:semiHidden/>
    <w:unhideWhenUsed/>
    <w:rsid w:val="00C33854"/>
    <w:rPr>
      <w:color w:val="0000FF"/>
      <w:u w:val="single"/>
    </w:rPr>
  </w:style>
  <w:style w:type="character" w:styleId="Strong">
    <w:name w:val="Strong"/>
    <w:basedOn w:val="DefaultParagraphFont"/>
    <w:uiPriority w:val="22"/>
    <w:qFormat/>
    <w:rsid w:val="00C33854"/>
    <w:rPr>
      <w:b/>
      <w:bCs/>
    </w:rPr>
  </w:style>
  <w:style w:type="character" w:customStyle="1" w:styleId="bluetext">
    <w:name w:val="bluetext"/>
    <w:basedOn w:val="DefaultParagraphFont"/>
    <w:rsid w:val="00C33854"/>
  </w:style>
  <w:style w:type="character" w:customStyle="1" w:styleId="text">
    <w:name w:val="text"/>
    <w:basedOn w:val="DefaultParagraphFont"/>
    <w:rsid w:val="00C33854"/>
  </w:style>
  <w:style w:type="character" w:customStyle="1" w:styleId="woj">
    <w:name w:val="woj"/>
    <w:basedOn w:val="DefaultParagraphFont"/>
    <w:rsid w:val="00C33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ootsontheweb.com/media/29882/samaritan-woman-mixed-media-on-wood.jpg" TargetMode="External"/><Relationship Id="rId5" Type="http://schemas.openxmlformats.org/officeDocument/2006/relationships/hyperlink" Target="https://www.biblegateway.com/passage/?search=john%204&amp;version=NI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1254</Words>
  <Characters>7151</Characters>
  <Application>Microsoft Office Word</Application>
  <DocSecurity>0</DocSecurity>
  <Lines>59</Lines>
  <Paragraphs>16</Paragraphs>
  <ScaleCrop>false</ScaleCrop>
  <Company/>
  <LinksUpToDate>false</LinksUpToDate>
  <CharactersWithSpaces>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dawnannwilliams1@gmail.com</dc:creator>
  <cp:keywords/>
  <dc:description/>
  <cp:lastModifiedBy>dawnannwilliams1@gmail.com</cp:lastModifiedBy>
  <cp:revision>1</cp:revision>
  <dcterms:created xsi:type="dcterms:W3CDTF">2026-03-05T14:48:00Z</dcterms:created>
  <dcterms:modified xsi:type="dcterms:W3CDTF">2026-03-05T14:54:00Z</dcterms:modified>
</cp:coreProperties>
</file>