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74ECE" w14:textId="59CC898F" w:rsidR="00786F16" w:rsidRPr="00786F16" w:rsidRDefault="00786F16" w:rsidP="00786F16">
      <w:pPr>
        <w:shd w:val="clear" w:color="auto" w:fill="FFFFFF"/>
        <w:spacing w:after="375" w:line="240" w:lineRule="auto"/>
        <w:outlineLvl w:val="0"/>
        <w:rPr>
          <w:rFonts w:ascii="Arial" w:eastAsia="Times New Roman" w:hAnsi="Arial" w:cs="Arial"/>
          <w:b/>
          <w:bCs/>
          <w:color w:val="000000"/>
          <w:kern w:val="36"/>
          <w:sz w:val="32"/>
          <w:szCs w:val="32"/>
          <w14:ligatures w14:val="none"/>
        </w:rPr>
      </w:pPr>
      <w:r w:rsidRPr="00786F16">
        <w:rPr>
          <w:rFonts w:ascii="Arial" w:eastAsia="Times New Roman" w:hAnsi="Arial" w:cs="Arial"/>
          <w:b/>
          <w:bCs/>
          <w:color w:val="000000"/>
          <w:kern w:val="36"/>
          <w:sz w:val="32"/>
          <w:szCs w:val="32"/>
          <w14:ligatures w14:val="none"/>
        </w:rPr>
        <w:t xml:space="preserve">Reflection </w:t>
      </w:r>
      <w:r w:rsidRPr="00786F16">
        <w:rPr>
          <w:rFonts w:ascii="Arial" w:eastAsia="Times New Roman" w:hAnsi="Arial" w:cs="Arial"/>
          <w:b/>
          <w:bCs/>
          <w:color w:val="000000"/>
          <w:kern w:val="36"/>
          <w:sz w:val="32"/>
          <w:szCs w:val="32"/>
          <w14:ligatures w14:val="none"/>
        </w:rPr>
        <w:t>on 2 Peter 1.16-21</w:t>
      </w:r>
    </w:p>
    <w:p w14:paraId="23F3E654" w14:textId="77777777" w:rsidR="00786F16" w:rsidRPr="00786F16" w:rsidRDefault="00786F16" w:rsidP="00786F16">
      <w:pPr>
        <w:shd w:val="clear" w:color="auto" w:fill="FFFFFF"/>
        <w:spacing w:after="150" w:line="240" w:lineRule="auto"/>
        <w:outlineLvl w:val="1"/>
        <w:rPr>
          <w:rFonts w:ascii="Arial" w:eastAsia="Times New Roman" w:hAnsi="Arial" w:cs="Arial"/>
          <w:color w:val="000000"/>
          <w:kern w:val="0"/>
          <w:sz w:val="28"/>
          <w:szCs w:val="28"/>
          <w14:ligatures w14:val="none"/>
        </w:rPr>
      </w:pPr>
      <w:r w:rsidRPr="00786F16">
        <w:rPr>
          <w:rFonts w:ascii="Arial" w:eastAsia="Times New Roman" w:hAnsi="Arial" w:cs="Arial"/>
          <w:b/>
          <w:bCs/>
          <w:color w:val="103A71"/>
          <w:kern w:val="0"/>
          <w:sz w:val="28"/>
          <w:szCs w:val="28"/>
          <w14:ligatures w14:val="none"/>
        </w:rPr>
        <w:t>Begin with an opening prayer</w:t>
      </w:r>
    </w:p>
    <w:p w14:paraId="5ED7DC6E" w14:textId="77777777" w:rsidR="00786F16" w:rsidRPr="00786F16" w:rsidRDefault="00786F16" w:rsidP="00786F16">
      <w:pPr>
        <w:shd w:val="clear" w:color="auto" w:fill="FFFFFF"/>
        <w:spacing w:after="150" w:line="375" w:lineRule="atLeast"/>
        <w:rPr>
          <w:rFonts w:ascii="Arial" w:eastAsia="Times New Roman" w:hAnsi="Arial" w:cs="Arial"/>
          <w:color w:val="4D4D4D"/>
          <w:kern w:val="0"/>
          <w:sz w:val="27"/>
          <w:szCs w:val="27"/>
          <w14:ligatures w14:val="none"/>
        </w:rPr>
      </w:pPr>
      <w:r w:rsidRPr="00786F16">
        <w:rPr>
          <w:rFonts w:ascii="Arial" w:eastAsia="Times New Roman" w:hAnsi="Arial" w:cs="Arial"/>
          <w:color w:val="4D4D4D"/>
          <w:kern w:val="0"/>
          <w:sz w:val="27"/>
          <w:szCs w:val="27"/>
          <w14:ligatures w14:val="none"/>
        </w:rPr>
        <w:t>Lord, we want to see your glory!</w:t>
      </w:r>
      <w:r w:rsidRPr="00786F16">
        <w:rPr>
          <w:rFonts w:ascii="Arial" w:eastAsia="Times New Roman" w:hAnsi="Arial" w:cs="Arial"/>
          <w:color w:val="4D4D4D"/>
          <w:kern w:val="0"/>
          <w:sz w:val="27"/>
          <w:szCs w:val="27"/>
          <w14:ligatures w14:val="none"/>
        </w:rPr>
        <w:br/>
        <w:t>Help us to be prepared to meet you,</w:t>
      </w:r>
      <w:r w:rsidRPr="00786F16">
        <w:rPr>
          <w:rFonts w:ascii="Arial" w:eastAsia="Times New Roman" w:hAnsi="Arial" w:cs="Arial"/>
          <w:color w:val="4D4D4D"/>
          <w:kern w:val="0"/>
          <w:sz w:val="27"/>
          <w:szCs w:val="27"/>
          <w14:ligatures w14:val="none"/>
        </w:rPr>
        <w:br/>
        <w:t>to experience those places</w:t>
      </w:r>
      <w:r w:rsidRPr="00786F16">
        <w:rPr>
          <w:rFonts w:ascii="Arial" w:eastAsia="Times New Roman" w:hAnsi="Arial" w:cs="Arial"/>
          <w:color w:val="4D4D4D"/>
          <w:kern w:val="0"/>
          <w:sz w:val="27"/>
          <w:szCs w:val="27"/>
          <w14:ligatures w14:val="none"/>
        </w:rPr>
        <w:br/>
        <w:t>where we can hear your voice</w:t>
      </w:r>
      <w:r w:rsidRPr="00786F16">
        <w:rPr>
          <w:rFonts w:ascii="Arial" w:eastAsia="Times New Roman" w:hAnsi="Arial" w:cs="Arial"/>
          <w:color w:val="4D4D4D"/>
          <w:kern w:val="0"/>
          <w:sz w:val="27"/>
          <w:szCs w:val="27"/>
          <w14:ligatures w14:val="none"/>
        </w:rPr>
        <w:br/>
        <w:t>and see your radiance.</w:t>
      </w:r>
      <w:r w:rsidRPr="00786F16">
        <w:rPr>
          <w:rFonts w:ascii="Arial" w:eastAsia="Times New Roman" w:hAnsi="Arial" w:cs="Arial"/>
          <w:color w:val="4D4D4D"/>
          <w:kern w:val="0"/>
          <w:sz w:val="27"/>
          <w:szCs w:val="27"/>
          <w14:ligatures w14:val="none"/>
        </w:rPr>
        <w:br/>
        <w:t>Make us open to recognising you,</w:t>
      </w:r>
      <w:r w:rsidRPr="00786F16">
        <w:rPr>
          <w:rFonts w:ascii="Arial" w:eastAsia="Times New Roman" w:hAnsi="Arial" w:cs="Arial"/>
          <w:color w:val="4D4D4D"/>
          <w:kern w:val="0"/>
          <w:sz w:val="27"/>
          <w:szCs w:val="27"/>
          <w14:ligatures w14:val="none"/>
        </w:rPr>
        <w:br/>
        <w:t>that we may treasure your presence.</w:t>
      </w:r>
      <w:r w:rsidRPr="00786F16">
        <w:rPr>
          <w:rFonts w:ascii="Arial" w:eastAsia="Times New Roman" w:hAnsi="Arial" w:cs="Arial"/>
          <w:color w:val="4D4D4D"/>
          <w:kern w:val="0"/>
          <w:sz w:val="27"/>
          <w:szCs w:val="27"/>
          <w14:ligatures w14:val="none"/>
        </w:rPr>
        <w:br/>
        <w:t>Give us the strength of faith</w:t>
      </w:r>
      <w:r w:rsidRPr="00786F16">
        <w:rPr>
          <w:rFonts w:ascii="Arial" w:eastAsia="Times New Roman" w:hAnsi="Arial" w:cs="Arial"/>
          <w:color w:val="4D4D4D"/>
          <w:kern w:val="0"/>
          <w:sz w:val="27"/>
          <w:szCs w:val="27"/>
          <w14:ligatures w14:val="none"/>
        </w:rPr>
        <w:br/>
        <w:t>to share our joy with others,</w:t>
      </w:r>
      <w:r w:rsidRPr="00786F16">
        <w:rPr>
          <w:rFonts w:ascii="Arial" w:eastAsia="Times New Roman" w:hAnsi="Arial" w:cs="Arial"/>
          <w:color w:val="4D4D4D"/>
          <w:kern w:val="0"/>
          <w:sz w:val="27"/>
          <w:szCs w:val="27"/>
          <w14:ligatures w14:val="none"/>
        </w:rPr>
        <w:br/>
        <w:t>that they too may know themselves</w:t>
      </w:r>
      <w:r w:rsidRPr="00786F16">
        <w:rPr>
          <w:rFonts w:ascii="Arial" w:eastAsia="Times New Roman" w:hAnsi="Arial" w:cs="Arial"/>
          <w:color w:val="4D4D4D"/>
          <w:kern w:val="0"/>
          <w:sz w:val="27"/>
          <w:szCs w:val="27"/>
          <w14:ligatures w14:val="none"/>
        </w:rPr>
        <w:br/>
        <w:t>to be loved by you.</w:t>
      </w:r>
      <w:r w:rsidRPr="00786F16">
        <w:rPr>
          <w:rFonts w:ascii="Arial" w:eastAsia="Times New Roman" w:hAnsi="Arial" w:cs="Arial"/>
          <w:color w:val="4D4D4D"/>
          <w:kern w:val="0"/>
          <w:sz w:val="27"/>
          <w:szCs w:val="27"/>
          <w14:ligatures w14:val="none"/>
        </w:rPr>
        <w:br/>
      </w:r>
      <w:r w:rsidRPr="00786F16">
        <w:rPr>
          <w:rFonts w:ascii="Arial" w:eastAsia="Times New Roman" w:hAnsi="Arial" w:cs="Arial"/>
          <w:b/>
          <w:bCs/>
          <w:color w:val="4D4D4D"/>
          <w:kern w:val="0"/>
          <w:sz w:val="27"/>
          <w:szCs w:val="27"/>
          <w14:ligatures w14:val="none"/>
        </w:rPr>
        <w:t>Amen.</w:t>
      </w:r>
    </w:p>
    <w:p w14:paraId="1A304D4E" w14:textId="77777777" w:rsidR="00786F16" w:rsidRPr="00786F16" w:rsidRDefault="00786F16" w:rsidP="00786F16">
      <w:pPr>
        <w:shd w:val="clear" w:color="auto" w:fill="FFFFFF"/>
        <w:spacing w:after="150" w:line="375" w:lineRule="atLeast"/>
        <w:rPr>
          <w:rFonts w:ascii="Arial" w:eastAsia="Times New Roman" w:hAnsi="Arial" w:cs="Arial"/>
          <w:color w:val="4D4D4D"/>
          <w:kern w:val="0"/>
          <w:sz w:val="27"/>
          <w:szCs w:val="27"/>
          <w14:ligatures w14:val="none"/>
        </w:rPr>
      </w:pPr>
      <w:r w:rsidRPr="00786F16">
        <w:rPr>
          <w:rFonts w:ascii="Arial" w:eastAsia="Times New Roman" w:hAnsi="Arial" w:cs="Arial"/>
          <w:color w:val="4D4D4D"/>
          <w:kern w:val="0"/>
          <w:sz w:val="27"/>
          <w:szCs w:val="27"/>
          <w14:ligatures w14:val="none"/>
        </w:rPr>
        <w:t> </w:t>
      </w:r>
    </w:p>
    <w:p w14:paraId="4A126355" w14:textId="77777777" w:rsidR="00786F16" w:rsidRPr="00786F16" w:rsidRDefault="00786F16" w:rsidP="00786F16">
      <w:pPr>
        <w:shd w:val="clear" w:color="auto" w:fill="FFFFFF"/>
        <w:spacing w:after="150" w:line="240" w:lineRule="auto"/>
        <w:outlineLvl w:val="1"/>
        <w:rPr>
          <w:rFonts w:ascii="Arial" w:eastAsia="Times New Roman" w:hAnsi="Arial" w:cs="Arial"/>
          <w:color w:val="000000"/>
          <w:kern w:val="0"/>
          <w:sz w:val="28"/>
          <w:szCs w:val="28"/>
          <w14:ligatures w14:val="none"/>
        </w:rPr>
      </w:pPr>
      <w:r w:rsidRPr="00786F16">
        <w:rPr>
          <w:rFonts w:ascii="Arial" w:eastAsia="Times New Roman" w:hAnsi="Arial" w:cs="Arial"/>
          <w:b/>
          <w:bCs/>
          <w:color w:val="103A71"/>
          <w:kern w:val="0"/>
          <w:sz w:val="28"/>
          <w:szCs w:val="28"/>
          <w14:ligatures w14:val="none"/>
        </w:rPr>
        <w:t>Read the passage</w:t>
      </w:r>
    </w:p>
    <w:p w14:paraId="3E797DFC" w14:textId="77777777" w:rsidR="00786F16" w:rsidRDefault="00786F16" w:rsidP="00786F16">
      <w:pPr>
        <w:shd w:val="clear" w:color="auto" w:fill="FFFFFF"/>
        <w:spacing w:after="150" w:line="375" w:lineRule="atLeast"/>
        <w:rPr>
          <w:rFonts w:ascii="Arial" w:eastAsia="Times New Roman" w:hAnsi="Arial" w:cs="Arial"/>
          <w:i/>
          <w:iCs/>
          <w:color w:val="4D4D4D"/>
          <w:kern w:val="0"/>
          <w:sz w:val="28"/>
          <w:szCs w:val="28"/>
          <w14:ligatures w14:val="none"/>
        </w:rPr>
      </w:pPr>
      <w:r w:rsidRPr="00786F16">
        <w:rPr>
          <w:rFonts w:ascii="Arial" w:eastAsia="Times New Roman" w:hAnsi="Arial" w:cs="Arial"/>
          <w:i/>
          <w:iCs/>
          <w:color w:val="4D4D4D"/>
          <w:kern w:val="0"/>
          <w:sz w:val="28"/>
          <w:szCs w:val="28"/>
          <w14:ligatures w14:val="none"/>
        </w:rPr>
        <w:t>Consider different ways to read the text. For example, hearing it in more than one version of the Bible.</w:t>
      </w:r>
    </w:p>
    <w:p w14:paraId="1F788F0B" w14:textId="04E951CE" w:rsidR="00786F16" w:rsidRPr="00786F16" w:rsidRDefault="00786F16" w:rsidP="00786F16">
      <w:pPr>
        <w:shd w:val="clear" w:color="auto" w:fill="FFFFFF"/>
        <w:spacing w:after="150" w:line="375" w:lineRule="atLeast"/>
        <w:rPr>
          <w:rFonts w:ascii="Arial" w:eastAsia="Times New Roman" w:hAnsi="Arial" w:cs="Arial"/>
          <w:color w:val="4D4D4D"/>
          <w:kern w:val="0"/>
          <w:sz w:val="28"/>
          <w:szCs w:val="28"/>
          <w14:ligatures w14:val="none"/>
        </w:rPr>
      </w:pPr>
      <w:r>
        <w:rPr>
          <w:rFonts w:ascii="Arial" w:eastAsia="Times New Roman" w:hAnsi="Arial" w:cs="Arial"/>
          <w:color w:val="4D4D4D"/>
          <w:kern w:val="0"/>
          <w:sz w:val="28"/>
          <w:szCs w:val="28"/>
          <w14:ligatures w14:val="none"/>
        </w:rPr>
        <w:t>2 Peter 1: 16-21</w:t>
      </w:r>
    </w:p>
    <w:p w14:paraId="0385460A" w14:textId="77777777" w:rsidR="00786F16" w:rsidRPr="00786F16" w:rsidRDefault="00786F16" w:rsidP="00786F16">
      <w:pPr>
        <w:pStyle w:val="NormalWeb"/>
        <w:shd w:val="clear" w:color="auto" w:fill="FFFFFF"/>
        <w:rPr>
          <w:rFonts w:ascii="Calibri" w:hAnsi="Calibri" w:cs="Calibri"/>
          <w:color w:val="000000"/>
          <w:sz w:val="28"/>
          <w:szCs w:val="28"/>
        </w:rPr>
      </w:pPr>
      <w:r w:rsidRPr="00786F16">
        <w:rPr>
          <w:rStyle w:val="text"/>
          <w:rFonts w:ascii="Calibri" w:eastAsiaTheme="majorEastAsia" w:hAnsi="Calibri" w:cs="Calibri"/>
          <w:b/>
          <w:bCs/>
          <w:color w:val="000000"/>
          <w:sz w:val="28"/>
          <w:szCs w:val="28"/>
          <w:vertAlign w:val="superscript"/>
        </w:rPr>
        <w:t>16 </w:t>
      </w:r>
      <w:r w:rsidRPr="00786F16">
        <w:rPr>
          <w:rStyle w:val="text"/>
          <w:rFonts w:ascii="Calibri" w:eastAsiaTheme="majorEastAsia" w:hAnsi="Calibri" w:cs="Calibri"/>
          <w:color w:val="000000"/>
          <w:sz w:val="28"/>
          <w:szCs w:val="28"/>
        </w:rPr>
        <w:t>For we did not follow cleverly devised stories when we told you about the coming of our Lord Jesus Christ in power, but we were eyewitnesses of his majesty.</w:t>
      </w:r>
      <w:r w:rsidRPr="00786F16">
        <w:rPr>
          <w:rFonts w:ascii="Calibri" w:hAnsi="Calibri" w:cs="Calibri"/>
          <w:color w:val="000000"/>
          <w:sz w:val="28"/>
          <w:szCs w:val="28"/>
        </w:rPr>
        <w:t> </w:t>
      </w:r>
      <w:r w:rsidRPr="00786F16">
        <w:rPr>
          <w:rStyle w:val="text"/>
          <w:rFonts w:ascii="Calibri" w:eastAsiaTheme="majorEastAsia" w:hAnsi="Calibri" w:cs="Calibri"/>
          <w:b/>
          <w:bCs/>
          <w:color w:val="000000"/>
          <w:sz w:val="28"/>
          <w:szCs w:val="28"/>
          <w:vertAlign w:val="superscript"/>
        </w:rPr>
        <w:t>17 </w:t>
      </w:r>
      <w:r w:rsidRPr="00786F16">
        <w:rPr>
          <w:rStyle w:val="text"/>
          <w:rFonts w:ascii="Calibri" w:eastAsiaTheme="majorEastAsia" w:hAnsi="Calibri" w:cs="Calibri"/>
          <w:color w:val="000000"/>
          <w:sz w:val="28"/>
          <w:szCs w:val="28"/>
        </w:rPr>
        <w:t xml:space="preserve">He received </w:t>
      </w:r>
      <w:proofErr w:type="spellStart"/>
      <w:r w:rsidRPr="00786F16">
        <w:rPr>
          <w:rStyle w:val="text"/>
          <w:rFonts w:ascii="Calibri" w:eastAsiaTheme="majorEastAsia" w:hAnsi="Calibri" w:cs="Calibri"/>
          <w:color w:val="000000"/>
          <w:sz w:val="28"/>
          <w:szCs w:val="28"/>
        </w:rPr>
        <w:t>honor</w:t>
      </w:r>
      <w:proofErr w:type="spellEnd"/>
      <w:r w:rsidRPr="00786F16">
        <w:rPr>
          <w:rStyle w:val="text"/>
          <w:rFonts w:ascii="Calibri" w:eastAsiaTheme="majorEastAsia" w:hAnsi="Calibri" w:cs="Calibri"/>
          <w:color w:val="000000"/>
          <w:sz w:val="28"/>
          <w:szCs w:val="28"/>
        </w:rPr>
        <w:t xml:space="preserve"> and glory from God the Father when the voice came to him from the Majestic Glory, saying, “This is my Son, whom I love; with him I am well pleased.”</w:t>
      </w:r>
      <w:r w:rsidRPr="00786F16">
        <w:rPr>
          <w:rStyle w:val="text"/>
          <w:rFonts w:ascii="Calibri" w:eastAsiaTheme="majorEastAsia" w:hAnsi="Calibri" w:cs="Calibri"/>
          <w:color w:val="000000"/>
          <w:sz w:val="28"/>
          <w:szCs w:val="28"/>
          <w:vertAlign w:val="superscript"/>
        </w:rPr>
        <w:t>[</w:t>
      </w:r>
      <w:hyperlink r:id="rId5" w:anchor="fen-NIV-30497b" w:tooltip="See footnote b" w:history="1">
        <w:r w:rsidRPr="00786F16">
          <w:rPr>
            <w:rStyle w:val="Hyperlink"/>
            <w:rFonts w:ascii="Calibri" w:eastAsiaTheme="majorEastAsia" w:hAnsi="Calibri" w:cs="Calibri"/>
            <w:color w:val="4A4A4A"/>
            <w:sz w:val="28"/>
            <w:szCs w:val="28"/>
            <w:vertAlign w:val="superscript"/>
          </w:rPr>
          <w:t>b</w:t>
        </w:r>
      </w:hyperlink>
      <w:r w:rsidRPr="00786F16">
        <w:rPr>
          <w:rStyle w:val="text"/>
          <w:rFonts w:ascii="Calibri" w:eastAsiaTheme="majorEastAsia" w:hAnsi="Calibri" w:cs="Calibri"/>
          <w:color w:val="000000"/>
          <w:sz w:val="28"/>
          <w:szCs w:val="28"/>
          <w:vertAlign w:val="superscript"/>
        </w:rPr>
        <w:t>]</w:t>
      </w:r>
      <w:r w:rsidRPr="00786F16">
        <w:rPr>
          <w:rFonts w:ascii="Calibri" w:hAnsi="Calibri" w:cs="Calibri"/>
          <w:color w:val="000000"/>
          <w:sz w:val="28"/>
          <w:szCs w:val="28"/>
        </w:rPr>
        <w:t> </w:t>
      </w:r>
      <w:r w:rsidRPr="00786F16">
        <w:rPr>
          <w:rStyle w:val="text"/>
          <w:rFonts w:ascii="Calibri" w:eastAsiaTheme="majorEastAsia" w:hAnsi="Calibri" w:cs="Calibri"/>
          <w:b/>
          <w:bCs/>
          <w:color w:val="000000"/>
          <w:sz w:val="28"/>
          <w:szCs w:val="28"/>
          <w:vertAlign w:val="superscript"/>
        </w:rPr>
        <w:t>18 </w:t>
      </w:r>
      <w:r w:rsidRPr="00786F16">
        <w:rPr>
          <w:rStyle w:val="text"/>
          <w:rFonts w:ascii="Calibri" w:eastAsiaTheme="majorEastAsia" w:hAnsi="Calibri" w:cs="Calibri"/>
          <w:color w:val="000000"/>
          <w:sz w:val="28"/>
          <w:szCs w:val="28"/>
        </w:rPr>
        <w:t>We ourselves heard this voice that came from heaven when we were with him on the sacred mountain.</w:t>
      </w:r>
    </w:p>
    <w:p w14:paraId="2ADC8FBA" w14:textId="77777777" w:rsidR="00786F16" w:rsidRPr="00786F16" w:rsidRDefault="00786F16" w:rsidP="00786F16">
      <w:pPr>
        <w:pStyle w:val="NormalWeb"/>
        <w:shd w:val="clear" w:color="auto" w:fill="FFFFFF"/>
        <w:rPr>
          <w:rFonts w:ascii="Calibri" w:hAnsi="Calibri" w:cs="Calibri"/>
          <w:color w:val="000000"/>
          <w:sz w:val="28"/>
          <w:szCs w:val="28"/>
        </w:rPr>
      </w:pPr>
      <w:r w:rsidRPr="00786F16">
        <w:rPr>
          <w:rStyle w:val="text"/>
          <w:rFonts w:ascii="Calibri" w:eastAsiaTheme="majorEastAsia" w:hAnsi="Calibri" w:cs="Calibri"/>
          <w:b/>
          <w:bCs/>
          <w:color w:val="000000"/>
          <w:sz w:val="28"/>
          <w:szCs w:val="28"/>
          <w:vertAlign w:val="superscript"/>
        </w:rPr>
        <w:t>19 </w:t>
      </w:r>
      <w:r w:rsidRPr="00786F16">
        <w:rPr>
          <w:rStyle w:val="text"/>
          <w:rFonts w:ascii="Calibri" w:eastAsiaTheme="majorEastAsia" w:hAnsi="Calibri" w:cs="Calibri"/>
          <w:color w:val="000000"/>
          <w:sz w:val="28"/>
          <w:szCs w:val="28"/>
        </w:rPr>
        <w:t>We also have the prophetic message as something completely reliable, and you will do well to pay attention to it, as to a light shining in a dark place, until the day dawns and the morning star rises in your hearts.</w:t>
      </w:r>
      <w:r w:rsidRPr="00786F16">
        <w:rPr>
          <w:rFonts w:ascii="Calibri" w:hAnsi="Calibri" w:cs="Calibri"/>
          <w:color w:val="000000"/>
          <w:sz w:val="28"/>
          <w:szCs w:val="28"/>
        </w:rPr>
        <w:t> </w:t>
      </w:r>
      <w:r w:rsidRPr="00786F16">
        <w:rPr>
          <w:rStyle w:val="text"/>
          <w:rFonts w:ascii="Calibri" w:eastAsiaTheme="majorEastAsia" w:hAnsi="Calibri" w:cs="Calibri"/>
          <w:b/>
          <w:bCs/>
          <w:color w:val="000000"/>
          <w:sz w:val="28"/>
          <w:szCs w:val="28"/>
          <w:vertAlign w:val="superscript"/>
        </w:rPr>
        <w:t>20 </w:t>
      </w:r>
      <w:r w:rsidRPr="00786F16">
        <w:rPr>
          <w:rStyle w:val="text"/>
          <w:rFonts w:ascii="Calibri" w:eastAsiaTheme="majorEastAsia" w:hAnsi="Calibri" w:cs="Calibri"/>
          <w:color w:val="000000"/>
          <w:sz w:val="28"/>
          <w:szCs w:val="28"/>
        </w:rPr>
        <w:t>Above all, you must understand that no prophecy of Scripture came about by the prophet’s own interpretation of things.</w:t>
      </w:r>
      <w:r w:rsidRPr="00786F16">
        <w:rPr>
          <w:rFonts w:ascii="Calibri" w:hAnsi="Calibri" w:cs="Calibri"/>
          <w:color w:val="000000"/>
          <w:sz w:val="28"/>
          <w:szCs w:val="28"/>
        </w:rPr>
        <w:t> </w:t>
      </w:r>
      <w:r w:rsidRPr="00786F16">
        <w:rPr>
          <w:rStyle w:val="text"/>
          <w:rFonts w:ascii="Calibri" w:eastAsiaTheme="majorEastAsia" w:hAnsi="Calibri" w:cs="Calibri"/>
          <w:b/>
          <w:bCs/>
          <w:color w:val="000000"/>
          <w:sz w:val="28"/>
          <w:szCs w:val="28"/>
          <w:vertAlign w:val="superscript"/>
        </w:rPr>
        <w:t>21 </w:t>
      </w:r>
      <w:r w:rsidRPr="00786F16">
        <w:rPr>
          <w:rStyle w:val="text"/>
          <w:rFonts w:ascii="Calibri" w:eastAsiaTheme="majorEastAsia" w:hAnsi="Calibri" w:cs="Calibri"/>
          <w:color w:val="000000"/>
          <w:sz w:val="28"/>
          <w:szCs w:val="28"/>
        </w:rPr>
        <w:t>For prophecy never had its origin in the human will, but prophets, though human, spoke from God as they were carried along by the Holy Spirit.</w:t>
      </w:r>
    </w:p>
    <w:p w14:paraId="0FBB36CA" w14:textId="77777777" w:rsidR="00786F16" w:rsidRPr="00786F16" w:rsidRDefault="00786F16" w:rsidP="00786F16">
      <w:pPr>
        <w:shd w:val="clear" w:color="auto" w:fill="FFFFFF"/>
        <w:spacing w:after="150" w:line="375" w:lineRule="atLeast"/>
        <w:rPr>
          <w:rFonts w:ascii="Arial" w:eastAsia="Times New Roman" w:hAnsi="Arial" w:cs="Arial"/>
          <w:color w:val="4D4D4D"/>
          <w:kern w:val="0"/>
          <w:sz w:val="27"/>
          <w:szCs w:val="27"/>
          <w14:ligatures w14:val="none"/>
        </w:rPr>
      </w:pPr>
    </w:p>
    <w:p w14:paraId="3F52F59D" w14:textId="77777777" w:rsidR="00786F16" w:rsidRPr="00786F16" w:rsidRDefault="00786F16" w:rsidP="00786F16">
      <w:pPr>
        <w:shd w:val="clear" w:color="auto" w:fill="FFFFFF"/>
        <w:spacing w:after="150" w:line="240" w:lineRule="auto"/>
        <w:outlineLvl w:val="1"/>
        <w:rPr>
          <w:rFonts w:ascii="Arial" w:eastAsia="Times New Roman" w:hAnsi="Arial" w:cs="Arial"/>
          <w:color w:val="000000"/>
          <w:kern w:val="0"/>
          <w:sz w:val="28"/>
          <w:szCs w:val="28"/>
          <w14:ligatures w14:val="none"/>
        </w:rPr>
      </w:pPr>
      <w:r w:rsidRPr="00786F16">
        <w:rPr>
          <w:rFonts w:ascii="Arial" w:eastAsia="Times New Roman" w:hAnsi="Arial" w:cs="Arial"/>
          <w:b/>
          <w:bCs/>
          <w:color w:val="9E4778"/>
          <w:kern w:val="0"/>
          <w:sz w:val="28"/>
          <w:szCs w:val="28"/>
          <w14:ligatures w14:val="none"/>
        </w:rPr>
        <w:t>Explore and respond to the text</w:t>
      </w:r>
    </w:p>
    <w:p w14:paraId="6CA55E6D" w14:textId="140D629C" w:rsidR="00786F16" w:rsidRPr="00786F16" w:rsidRDefault="00786F16" w:rsidP="00786F16">
      <w:pPr>
        <w:shd w:val="clear" w:color="auto" w:fill="FFFFFF"/>
        <w:spacing w:after="150" w:line="375" w:lineRule="atLeast"/>
        <w:rPr>
          <w:rFonts w:ascii="Arial" w:eastAsia="Times New Roman" w:hAnsi="Arial" w:cs="Arial"/>
          <w:color w:val="4D4D4D"/>
          <w:kern w:val="0"/>
          <w:sz w:val="27"/>
          <w:szCs w:val="27"/>
          <w14:ligatures w14:val="none"/>
        </w:rPr>
      </w:pPr>
      <w:r w:rsidRPr="00786F16">
        <w:rPr>
          <w:rFonts w:ascii="Arial" w:eastAsia="Times New Roman" w:hAnsi="Arial" w:cs="Arial"/>
          <w:i/>
          <w:iCs/>
          <w:color w:val="4D4D4D"/>
          <w:kern w:val="0"/>
          <w:sz w:val="27"/>
          <w:szCs w:val="27"/>
          <w14:ligatures w14:val="none"/>
        </w:rPr>
        <w:t>Start by reading the Bible notes below. You may want to read them more than onc</w:t>
      </w:r>
      <w:r>
        <w:rPr>
          <w:rFonts w:ascii="Arial" w:eastAsia="Times New Roman" w:hAnsi="Arial" w:cs="Arial"/>
          <w:i/>
          <w:iCs/>
          <w:color w:val="4D4D4D"/>
          <w:kern w:val="0"/>
          <w:sz w:val="27"/>
          <w:szCs w:val="27"/>
          <w14:ligatures w14:val="none"/>
        </w:rPr>
        <w:t>e</w:t>
      </w:r>
      <w:r w:rsidRPr="00786F16">
        <w:rPr>
          <w:rFonts w:ascii="Arial" w:eastAsia="Times New Roman" w:hAnsi="Arial" w:cs="Arial"/>
          <w:i/>
          <w:iCs/>
          <w:color w:val="4D4D4D"/>
          <w:kern w:val="0"/>
          <w:sz w:val="27"/>
          <w:szCs w:val="27"/>
          <w14:ligatures w14:val="none"/>
        </w:rPr>
        <w:t xml:space="preserve"> or pause after each paragraph to reflect on what you have read.</w:t>
      </w:r>
    </w:p>
    <w:p w14:paraId="1F246600" w14:textId="77777777" w:rsidR="00786F16" w:rsidRPr="00786F16" w:rsidRDefault="00786F16" w:rsidP="00786F16">
      <w:pPr>
        <w:shd w:val="clear" w:color="auto" w:fill="FFFFFF"/>
        <w:spacing w:after="150" w:line="375" w:lineRule="atLeast"/>
        <w:rPr>
          <w:rFonts w:ascii="Arial" w:eastAsia="Times New Roman" w:hAnsi="Arial" w:cs="Arial"/>
          <w:color w:val="4D4D4D"/>
          <w:kern w:val="0"/>
          <w:sz w:val="27"/>
          <w:szCs w:val="27"/>
          <w14:ligatures w14:val="none"/>
        </w:rPr>
      </w:pPr>
      <w:r w:rsidRPr="00786F16">
        <w:rPr>
          <w:rFonts w:ascii="Arial" w:eastAsia="Times New Roman" w:hAnsi="Arial" w:cs="Arial"/>
          <w:color w:val="4D4D4D"/>
          <w:kern w:val="0"/>
          <w:sz w:val="27"/>
          <w:szCs w:val="27"/>
          <w14:ligatures w14:val="none"/>
        </w:rPr>
        <w:t> </w:t>
      </w:r>
    </w:p>
    <w:p w14:paraId="5269BEC7" w14:textId="77777777" w:rsidR="00786F16" w:rsidRPr="00786F16" w:rsidRDefault="00786F16" w:rsidP="00786F16">
      <w:pPr>
        <w:shd w:val="clear" w:color="auto" w:fill="FFFFFF"/>
        <w:spacing w:after="150" w:line="240" w:lineRule="auto"/>
        <w:outlineLvl w:val="2"/>
        <w:rPr>
          <w:rFonts w:ascii="Arial" w:eastAsia="Times New Roman" w:hAnsi="Arial" w:cs="Arial"/>
          <w:color w:val="00396F"/>
          <w:kern w:val="0"/>
          <w:sz w:val="27"/>
          <w:szCs w:val="27"/>
          <w14:ligatures w14:val="none"/>
        </w:rPr>
      </w:pPr>
      <w:r w:rsidRPr="00786F16">
        <w:rPr>
          <w:rFonts w:ascii="Arial" w:eastAsia="Times New Roman" w:hAnsi="Arial" w:cs="Arial"/>
          <w:b/>
          <w:bCs/>
          <w:color w:val="9E4778"/>
          <w:kern w:val="0"/>
          <w:sz w:val="27"/>
          <w:szCs w:val="27"/>
          <w14:ligatures w14:val="none"/>
        </w:rPr>
        <w:lastRenderedPageBreak/>
        <w:t>Bible notes</w:t>
      </w:r>
      <w:r w:rsidRPr="00786F16">
        <w:rPr>
          <w:rFonts w:ascii="Arial" w:eastAsia="Times New Roman" w:hAnsi="Arial" w:cs="Arial"/>
          <w:b/>
          <w:bCs/>
          <w:color w:val="9E4778"/>
          <w:kern w:val="0"/>
          <w:sz w:val="27"/>
          <w:szCs w:val="27"/>
          <w14:ligatures w14:val="none"/>
        </w:rPr>
        <w:br/>
      </w:r>
    </w:p>
    <w:p w14:paraId="3DC8BBA6" w14:textId="77777777" w:rsidR="00786F16" w:rsidRPr="00786F16" w:rsidRDefault="00786F16" w:rsidP="00786F16">
      <w:pPr>
        <w:shd w:val="clear" w:color="auto" w:fill="FFFFFF"/>
        <w:spacing w:after="150" w:line="375" w:lineRule="atLeast"/>
        <w:rPr>
          <w:rFonts w:ascii="Arial" w:eastAsia="Times New Roman" w:hAnsi="Arial" w:cs="Arial"/>
          <w:color w:val="4D4D4D"/>
          <w:kern w:val="0"/>
          <w:sz w:val="27"/>
          <w:szCs w:val="27"/>
          <w14:ligatures w14:val="none"/>
        </w:rPr>
      </w:pPr>
      <w:r w:rsidRPr="00786F16">
        <w:rPr>
          <w:rFonts w:ascii="Arial" w:eastAsia="Times New Roman" w:hAnsi="Arial" w:cs="Arial"/>
          <w:color w:val="4D4D4D"/>
          <w:kern w:val="0"/>
          <w:sz w:val="27"/>
          <w:szCs w:val="27"/>
          <w14:ligatures w14:val="none"/>
        </w:rPr>
        <w:t>Canonically, this passage from 2 Peter 1 is a great memory shared by a key witness and apostle. However, there are a range of questions surrounding the authorship of this text and, therefore, its validity as a testimony to a historical event.</w:t>
      </w:r>
    </w:p>
    <w:p w14:paraId="58D3A399" w14:textId="77777777" w:rsidR="00786F16" w:rsidRPr="00786F16" w:rsidRDefault="00786F16" w:rsidP="00786F16">
      <w:pPr>
        <w:shd w:val="clear" w:color="auto" w:fill="FFFFFF"/>
        <w:spacing w:after="150" w:line="375" w:lineRule="atLeast"/>
        <w:rPr>
          <w:rFonts w:ascii="Arial" w:eastAsia="Times New Roman" w:hAnsi="Arial" w:cs="Arial"/>
          <w:color w:val="4D4D4D"/>
          <w:kern w:val="0"/>
          <w:sz w:val="27"/>
          <w:szCs w:val="27"/>
          <w14:ligatures w14:val="none"/>
        </w:rPr>
      </w:pPr>
      <w:r w:rsidRPr="00786F16">
        <w:rPr>
          <w:rFonts w:ascii="Arial" w:eastAsia="Times New Roman" w:hAnsi="Arial" w:cs="Arial"/>
          <w:color w:val="4D4D4D"/>
          <w:kern w:val="0"/>
          <w:sz w:val="27"/>
          <w:szCs w:val="27"/>
          <w14:ligatures w14:val="none"/>
        </w:rPr>
        <w:t>But given that 2 Peter 1 is in general agreement with the synoptic accounts of the transfiguration, there is no reason that we should not take it at face value, regardless of who wrote it. It is likely that Peter would have talked about this experience as it must have shaped his understanding of Jesus in a profound and powerful way. So, these verses could be authentic Petrine material slotted into the letter at this point to support the more general teaching about the second coming of Jesus, which is a key theme of the letter.</w:t>
      </w:r>
    </w:p>
    <w:p w14:paraId="4A380BAF" w14:textId="77777777" w:rsidR="00786F16" w:rsidRPr="00786F16" w:rsidRDefault="00786F16" w:rsidP="00786F16">
      <w:pPr>
        <w:shd w:val="clear" w:color="auto" w:fill="FFFFFF"/>
        <w:spacing w:after="150" w:line="375" w:lineRule="atLeast"/>
        <w:rPr>
          <w:rFonts w:ascii="Arial" w:eastAsia="Times New Roman" w:hAnsi="Arial" w:cs="Arial"/>
          <w:color w:val="4D4D4D"/>
          <w:kern w:val="0"/>
          <w:sz w:val="27"/>
          <w:szCs w:val="27"/>
          <w14:ligatures w14:val="none"/>
        </w:rPr>
      </w:pPr>
      <w:r w:rsidRPr="00786F16">
        <w:rPr>
          <w:rFonts w:ascii="Arial" w:eastAsia="Times New Roman" w:hAnsi="Arial" w:cs="Arial"/>
          <w:color w:val="4D4D4D"/>
          <w:kern w:val="0"/>
          <w:sz w:val="27"/>
          <w:szCs w:val="27"/>
          <w14:ligatures w14:val="none"/>
        </w:rPr>
        <w:t xml:space="preserve">There is a strong claim to eyewitness testimony here that is to be seen as a beacon of light in dark times that demands our attention until the Lord returns. Furthermore, this historical event underpins the prophetic word that the Lord will return, a word not dreamed up by people but revealed by God through his Spirit just as Jesus’ glory had been revealed on the mountain. Some in the first century doubted or denied the </w:t>
      </w:r>
      <w:proofErr w:type="spellStart"/>
      <w:r w:rsidRPr="00786F16">
        <w:rPr>
          <w:rFonts w:ascii="Arial" w:eastAsia="Times New Roman" w:hAnsi="Arial" w:cs="Arial"/>
          <w:color w:val="4D4D4D"/>
          <w:kern w:val="0"/>
          <w:sz w:val="27"/>
          <w:szCs w:val="27"/>
          <w14:ligatures w14:val="none"/>
        </w:rPr>
        <w:t>parousia</w:t>
      </w:r>
      <w:proofErr w:type="spellEnd"/>
      <w:r w:rsidRPr="00786F16">
        <w:rPr>
          <w:rFonts w:ascii="Arial" w:eastAsia="Times New Roman" w:hAnsi="Arial" w:cs="Arial"/>
          <w:color w:val="4D4D4D"/>
          <w:kern w:val="0"/>
          <w:sz w:val="27"/>
          <w:szCs w:val="27"/>
          <w14:ligatures w14:val="none"/>
        </w:rPr>
        <w:t xml:space="preserve"> (Second Coming) of Jesus, but it is a key theme of various New Testament texts. The reference in verse 19 to ‘the morning star rises in your hearts’ is a reference to the second coming. The claim in this passage is that part of the reason the Early Church consistently taught the </w:t>
      </w:r>
      <w:proofErr w:type="spellStart"/>
      <w:r w:rsidRPr="00786F16">
        <w:rPr>
          <w:rFonts w:ascii="Arial" w:eastAsia="Times New Roman" w:hAnsi="Arial" w:cs="Arial"/>
          <w:color w:val="4D4D4D"/>
          <w:kern w:val="0"/>
          <w:sz w:val="27"/>
          <w:szCs w:val="27"/>
          <w14:ligatures w14:val="none"/>
        </w:rPr>
        <w:t>parousia</w:t>
      </w:r>
      <w:proofErr w:type="spellEnd"/>
      <w:r w:rsidRPr="00786F16">
        <w:rPr>
          <w:rFonts w:ascii="Arial" w:eastAsia="Times New Roman" w:hAnsi="Arial" w:cs="Arial"/>
          <w:color w:val="4D4D4D"/>
          <w:kern w:val="0"/>
          <w:sz w:val="27"/>
          <w:szCs w:val="27"/>
          <w14:ligatures w14:val="none"/>
        </w:rPr>
        <w:t xml:space="preserve"> was due to the transfiguration, the revelation of the glory of Jesus and confirmation of his appointment as Messiah tasked with bringing all opposition to God under his feet. This also explains the allusion here to Psalm </w:t>
      </w:r>
      <w:proofErr w:type="gramStart"/>
      <w:r w:rsidRPr="00786F16">
        <w:rPr>
          <w:rFonts w:ascii="Arial" w:eastAsia="Times New Roman" w:hAnsi="Arial" w:cs="Arial"/>
          <w:color w:val="4D4D4D"/>
          <w:kern w:val="0"/>
          <w:sz w:val="27"/>
          <w:szCs w:val="27"/>
          <w14:ligatures w14:val="none"/>
        </w:rPr>
        <w:t>2,</w:t>
      </w:r>
      <w:proofErr w:type="gramEnd"/>
      <w:r w:rsidRPr="00786F16">
        <w:rPr>
          <w:rFonts w:ascii="Arial" w:eastAsia="Times New Roman" w:hAnsi="Arial" w:cs="Arial"/>
          <w:color w:val="4D4D4D"/>
          <w:kern w:val="0"/>
          <w:sz w:val="27"/>
          <w:szCs w:val="27"/>
          <w14:ligatures w14:val="none"/>
        </w:rPr>
        <w:t xml:space="preserve"> a psalm used at the enthronement of Israel’s kings.</w:t>
      </w:r>
    </w:p>
    <w:p w14:paraId="63251004" w14:textId="77777777" w:rsidR="00786F16" w:rsidRPr="00786F16" w:rsidRDefault="00786F16" w:rsidP="00786F16">
      <w:pPr>
        <w:shd w:val="clear" w:color="auto" w:fill="FFFFFF"/>
        <w:spacing w:after="150" w:line="375" w:lineRule="atLeast"/>
        <w:rPr>
          <w:rFonts w:ascii="Arial" w:eastAsia="Times New Roman" w:hAnsi="Arial" w:cs="Arial"/>
          <w:color w:val="4D4D4D"/>
          <w:kern w:val="0"/>
          <w:sz w:val="27"/>
          <w:szCs w:val="27"/>
          <w14:ligatures w14:val="none"/>
        </w:rPr>
      </w:pPr>
      <w:r w:rsidRPr="00786F16">
        <w:rPr>
          <w:rFonts w:ascii="Arial" w:eastAsia="Times New Roman" w:hAnsi="Arial" w:cs="Arial"/>
          <w:color w:val="4D4D4D"/>
          <w:kern w:val="0"/>
          <w:sz w:val="27"/>
          <w:szCs w:val="27"/>
          <w14:ligatures w14:val="none"/>
        </w:rPr>
        <w:t>There is a weighty claim that what the author says here is a prophecy inspired by the Holy Spirit and therefore demands our attention</w:t>
      </w:r>
    </w:p>
    <w:p w14:paraId="1FE44252" w14:textId="77777777" w:rsidR="00786F16" w:rsidRPr="00786F16" w:rsidRDefault="00786F16" w:rsidP="00786F16">
      <w:pPr>
        <w:shd w:val="clear" w:color="auto" w:fill="FFFFFF"/>
        <w:spacing w:after="150" w:line="375" w:lineRule="atLeast"/>
        <w:rPr>
          <w:rFonts w:ascii="Arial" w:eastAsia="Times New Roman" w:hAnsi="Arial" w:cs="Arial"/>
          <w:color w:val="4D4D4D"/>
          <w:kern w:val="0"/>
          <w:sz w:val="27"/>
          <w:szCs w:val="27"/>
          <w14:ligatures w14:val="none"/>
        </w:rPr>
      </w:pPr>
      <w:r w:rsidRPr="00786F16">
        <w:rPr>
          <w:rFonts w:ascii="Arial" w:eastAsia="Times New Roman" w:hAnsi="Arial" w:cs="Arial"/>
          <w:color w:val="4D4D4D"/>
          <w:kern w:val="0"/>
          <w:sz w:val="27"/>
          <w:szCs w:val="27"/>
          <w14:ligatures w14:val="none"/>
        </w:rPr>
        <w:t> </w:t>
      </w:r>
    </w:p>
    <w:p w14:paraId="27FA3274" w14:textId="7BA579B2" w:rsidR="00786F16" w:rsidRPr="00786F16" w:rsidRDefault="00786F16" w:rsidP="00786F16">
      <w:pPr>
        <w:shd w:val="clear" w:color="auto" w:fill="FFFFFF"/>
        <w:spacing w:after="150" w:line="375" w:lineRule="atLeast"/>
        <w:rPr>
          <w:rFonts w:ascii="Arial" w:eastAsia="Times New Roman" w:hAnsi="Arial" w:cs="Arial"/>
          <w:color w:val="4D4D4D"/>
          <w:kern w:val="0"/>
          <w:sz w:val="27"/>
          <w:szCs w:val="27"/>
          <w14:ligatures w14:val="none"/>
        </w:rPr>
      </w:pPr>
      <w:r w:rsidRPr="00786F16">
        <w:rPr>
          <w:rFonts w:ascii="Arial" w:eastAsia="Times New Roman" w:hAnsi="Arial" w:cs="Arial"/>
          <w:color w:val="4D4D4D"/>
          <w:kern w:val="0"/>
          <w:sz w:val="27"/>
          <w:szCs w:val="27"/>
          <w14:ligatures w14:val="none"/>
        </w:rPr>
        <w:t> </w:t>
      </w:r>
      <w:r w:rsidRPr="00786F16">
        <w:rPr>
          <w:rFonts w:ascii="Arial" w:eastAsia="Times New Roman" w:hAnsi="Arial" w:cs="Arial"/>
          <w:b/>
          <w:bCs/>
          <w:color w:val="9E4778"/>
          <w:kern w:val="0"/>
          <w:sz w:val="27"/>
          <w:szCs w:val="27"/>
          <w14:ligatures w14:val="none"/>
        </w:rPr>
        <w:t>Reflection</w:t>
      </w:r>
    </w:p>
    <w:p w14:paraId="446E5FC3" w14:textId="77777777" w:rsidR="00786F16" w:rsidRPr="00786F16" w:rsidRDefault="00786F16" w:rsidP="00786F16">
      <w:pPr>
        <w:shd w:val="clear" w:color="auto" w:fill="FFFFFF"/>
        <w:spacing w:after="150" w:line="375" w:lineRule="atLeast"/>
        <w:rPr>
          <w:rFonts w:ascii="Arial" w:eastAsia="Times New Roman" w:hAnsi="Arial" w:cs="Arial"/>
          <w:color w:val="4D4D4D"/>
          <w:kern w:val="0"/>
          <w:sz w:val="27"/>
          <w:szCs w:val="27"/>
          <w14:ligatures w14:val="none"/>
        </w:rPr>
      </w:pPr>
      <w:r w:rsidRPr="00786F16">
        <w:rPr>
          <w:rFonts w:ascii="Arial" w:eastAsia="Times New Roman" w:hAnsi="Arial" w:cs="Arial"/>
          <w:i/>
          <w:iCs/>
          <w:color w:val="4D4D4D"/>
          <w:kern w:val="0"/>
          <w:sz w:val="27"/>
          <w:szCs w:val="27"/>
          <w14:ligatures w14:val="none"/>
        </w:rPr>
        <w:t>Spend a few moments thinking about what stands out for you from the Bible reading. This idea may help.</w:t>
      </w:r>
    </w:p>
    <w:p w14:paraId="595C8A97" w14:textId="77777777" w:rsidR="00786F16" w:rsidRPr="00786F16" w:rsidRDefault="00786F16" w:rsidP="00786F16">
      <w:pPr>
        <w:shd w:val="clear" w:color="auto" w:fill="FFFFFF"/>
        <w:spacing w:after="150" w:line="375" w:lineRule="atLeast"/>
        <w:rPr>
          <w:rFonts w:ascii="Arial" w:eastAsia="Times New Roman" w:hAnsi="Arial" w:cs="Arial"/>
          <w:color w:val="4D4D4D"/>
          <w:kern w:val="0"/>
          <w:sz w:val="27"/>
          <w:szCs w:val="27"/>
          <w14:ligatures w14:val="none"/>
        </w:rPr>
      </w:pPr>
      <w:r w:rsidRPr="00786F16">
        <w:rPr>
          <w:rFonts w:ascii="Arial" w:eastAsia="Times New Roman" w:hAnsi="Arial" w:cs="Arial"/>
          <w:color w:val="4D4D4D"/>
          <w:kern w:val="0"/>
          <w:sz w:val="27"/>
          <w:szCs w:val="27"/>
          <w14:ligatures w14:val="none"/>
        </w:rPr>
        <w:t xml:space="preserve">Explore the transfiguration story through its principal characters; what does each tell us about what exactly happened? Consider the characters in the order Matthew’s account does: What happened to Jesus? Why were Moses and Elijah there? Why did Peter think it appropriate to build booths for everyone? Does what God says clarify who Jesus is? It is possible that the key moment is afterwards when Jesus tells his friends not to be afraid: what did they have to fear? There is so much detail here and each </w:t>
      </w:r>
      <w:proofErr w:type="gramStart"/>
      <w:r w:rsidRPr="00786F16">
        <w:rPr>
          <w:rFonts w:ascii="Arial" w:eastAsia="Times New Roman" w:hAnsi="Arial" w:cs="Arial"/>
          <w:color w:val="4D4D4D"/>
          <w:kern w:val="0"/>
          <w:sz w:val="27"/>
          <w:szCs w:val="27"/>
          <w14:ligatures w14:val="none"/>
        </w:rPr>
        <w:t>reveals</w:t>
      </w:r>
      <w:proofErr w:type="gramEnd"/>
      <w:r w:rsidRPr="00786F16">
        <w:rPr>
          <w:rFonts w:ascii="Arial" w:eastAsia="Times New Roman" w:hAnsi="Arial" w:cs="Arial"/>
          <w:color w:val="4D4D4D"/>
          <w:kern w:val="0"/>
          <w:sz w:val="27"/>
          <w:szCs w:val="27"/>
          <w14:ligatures w14:val="none"/>
        </w:rPr>
        <w:t xml:space="preserve"> something important about God.</w:t>
      </w:r>
    </w:p>
    <w:p w14:paraId="2C2450AD" w14:textId="163A944F" w:rsidR="00786F16" w:rsidRPr="00786F16" w:rsidRDefault="00786F16" w:rsidP="00786F16">
      <w:pPr>
        <w:shd w:val="clear" w:color="auto" w:fill="FFFFFF"/>
        <w:spacing w:after="150" w:line="375" w:lineRule="atLeast"/>
        <w:rPr>
          <w:rFonts w:ascii="Arial" w:eastAsia="Times New Roman" w:hAnsi="Arial" w:cs="Arial"/>
          <w:color w:val="4D4D4D"/>
          <w:kern w:val="0"/>
          <w:sz w:val="27"/>
          <w:szCs w:val="27"/>
          <w14:ligatures w14:val="none"/>
        </w:rPr>
      </w:pPr>
      <w:r w:rsidRPr="00786F16">
        <w:rPr>
          <w:rFonts w:ascii="Arial" w:eastAsia="Times New Roman" w:hAnsi="Arial" w:cs="Arial"/>
          <w:color w:val="4D4D4D"/>
          <w:kern w:val="0"/>
          <w:sz w:val="27"/>
          <w:szCs w:val="27"/>
          <w14:ligatures w14:val="none"/>
        </w:rPr>
        <w:lastRenderedPageBreak/>
        <w:t> </w:t>
      </w:r>
      <w:r w:rsidRPr="00786F16">
        <w:rPr>
          <w:rFonts w:ascii="Arial" w:eastAsia="Times New Roman" w:hAnsi="Arial" w:cs="Arial"/>
          <w:b/>
          <w:bCs/>
          <w:color w:val="9E4778"/>
          <w:kern w:val="0"/>
          <w:sz w:val="27"/>
          <w:szCs w:val="27"/>
          <w14:ligatures w14:val="none"/>
        </w:rPr>
        <w:t>Questions for reflection</w:t>
      </w:r>
    </w:p>
    <w:p w14:paraId="0837B9FE" w14:textId="77777777" w:rsidR="00786F16" w:rsidRPr="00786F16" w:rsidRDefault="00786F16" w:rsidP="00786F16">
      <w:pPr>
        <w:shd w:val="clear" w:color="auto" w:fill="FFFFFF"/>
        <w:spacing w:after="150" w:line="375" w:lineRule="atLeast"/>
        <w:rPr>
          <w:rFonts w:ascii="Arial" w:eastAsia="Times New Roman" w:hAnsi="Arial" w:cs="Arial"/>
          <w:color w:val="4D4D4D"/>
          <w:kern w:val="0"/>
          <w:sz w:val="27"/>
          <w:szCs w:val="27"/>
          <w14:ligatures w14:val="none"/>
        </w:rPr>
      </w:pPr>
      <w:r w:rsidRPr="00786F16">
        <w:rPr>
          <w:rFonts w:ascii="Arial" w:eastAsia="Times New Roman" w:hAnsi="Arial" w:cs="Arial"/>
          <w:i/>
          <w:iCs/>
          <w:color w:val="4D4D4D"/>
          <w:kern w:val="0"/>
          <w:sz w:val="27"/>
          <w:szCs w:val="27"/>
          <w14:ligatures w14:val="none"/>
        </w:rPr>
        <w:t>You may wish to use these questions and the picture to help you think about or discuss issues arising from this week’s Bible passage.</w:t>
      </w:r>
    </w:p>
    <w:tbl>
      <w:tblPr>
        <w:tblW w:w="0" w:type="auto"/>
        <w:shd w:val="clear" w:color="auto" w:fill="FFFFFF"/>
        <w:tblCellMar>
          <w:top w:w="100" w:type="dxa"/>
          <w:left w:w="100" w:type="dxa"/>
          <w:bottom w:w="100" w:type="dxa"/>
          <w:right w:w="100" w:type="dxa"/>
        </w:tblCellMar>
        <w:tblLook w:val="04A0" w:firstRow="1" w:lastRow="0" w:firstColumn="1" w:lastColumn="0" w:noHBand="0" w:noVBand="1"/>
      </w:tblPr>
      <w:tblGrid>
        <w:gridCol w:w="5200"/>
        <w:gridCol w:w="206"/>
      </w:tblGrid>
      <w:tr w:rsidR="00786F16" w:rsidRPr="00786F16" w14:paraId="62E1EF60" w14:textId="77777777">
        <w:tc>
          <w:tcPr>
            <w:tcW w:w="0" w:type="auto"/>
            <w:shd w:val="clear" w:color="auto" w:fill="FFFFFF"/>
            <w:vAlign w:val="center"/>
            <w:hideMark/>
          </w:tcPr>
          <w:p w14:paraId="5CE70124" w14:textId="2C00B7DA" w:rsidR="00786F16" w:rsidRPr="00786F16" w:rsidRDefault="00786F16" w:rsidP="00786F16">
            <w:pPr>
              <w:spacing w:after="0" w:line="240" w:lineRule="auto"/>
              <w:rPr>
                <w:rFonts w:ascii="Arial" w:eastAsia="Times New Roman" w:hAnsi="Arial" w:cs="Arial"/>
                <w:kern w:val="0"/>
                <w14:ligatures w14:val="none"/>
              </w:rPr>
            </w:pPr>
            <w:r w:rsidRPr="00786F16">
              <w:rPr>
                <w:rFonts w:ascii="Arial" w:eastAsia="Times New Roman" w:hAnsi="Arial" w:cs="Arial"/>
                <w:noProof/>
                <w:color w:val="0000FF"/>
                <w:kern w:val="0"/>
                <w14:ligatures w14:val="none"/>
              </w:rPr>
              <w:drawing>
                <wp:inline distT="0" distB="0" distL="0" distR="0" wp14:anchorId="3986C52E" wp14:editId="5B677BAE">
                  <wp:extent cx="3173730" cy="2567305"/>
                  <wp:effectExtent l="0" t="0" r="1270" b="0"/>
                  <wp:docPr id="11680416" name="Picture 1">
                    <a:hlinkClick xmlns:a="http://schemas.openxmlformats.org/drawingml/2006/main" r:id="rId6" tooltip="&quot;Edulescu Self Portrai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6" tooltip="&quot;Edulescu Self Portrait&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73730" cy="2567305"/>
                          </a:xfrm>
                          <a:prstGeom prst="rect">
                            <a:avLst/>
                          </a:prstGeom>
                          <a:noFill/>
                          <a:ln>
                            <a:noFill/>
                          </a:ln>
                        </pic:spPr>
                      </pic:pic>
                    </a:graphicData>
                  </a:graphic>
                </wp:inline>
              </w:drawing>
            </w:r>
          </w:p>
        </w:tc>
        <w:tc>
          <w:tcPr>
            <w:tcW w:w="0" w:type="auto"/>
            <w:shd w:val="clear" w:color="auto" w:fill="FFFFFF"/>
            <w:vAlign w:val="center"/>
            <w:hideMark/>
          </w:tcPr>
          <w:p w14:paraId="2523A0F0" w14:textId="60584ABA" w:rsidR="00786F16" w:rsidRPr="00786F16" w:rsidRDefault="00786F16" w:rsidP="00786F16">
            <w:pPr>
              <w:spacing w:after="150" w:line="375" w:lineRule="atLeast"/>
              <w:rPr>
                <w:rFonts w:ascii="Arial" w:eastAsia="Times New Roman" w:hAnsi="Arial" w:cs="Arial"/>
                <w:color w:val="4D4D4D"/>
                <w:kern w:val="0"/>
                <w:sz w:val="21"/>
                <w:szCs w:val="21"/>
                <w14:ligatures w14:val="none"/>
              </w:rPr>
            </w:pPr>
          </w:p>
        </w:tc>
      </w:tr>
    </w:tbl>
    <w:p w14:paraId="10A92E10" w14:textId="77777777" w:rsidR="00786F16" w:rsidRPr="00786F16" w:rsidRDefault="00786F16" w:rsidP="00786F16">
      <w:pPr>
        <w:shd w:val="clear" w:color="auto" w:fill="FFFFFF"/>
        <w:spacing w:after="150" w:line="375" w:lineRule="atLeast"/>
        <w:rPr>
          <w:rFonts w:ascii="Arial" w:eastAsia="Times New Roman" w:hAnsi="Arial" w:cs="Arial"/>
          <w:color w:val="4D4D4D"/>
          <w:kern w:val="0"/>
          <w:sz w:val="27"/>
          <w:szCs w:val="27"/>
          <w14:ligatures w14:val="none"/>
        </w:rPr>
      </w:pPr>
      <w:r w:rsidRPr="00786F16">
        <w:rPr>
          <w:rFonts w:ascii="Arial" w:eastAsia="Times New Roman" w:hAnsi="Arial" w:cs="Arial"/>
          <w:b/>
          <w:bCs/>
          <w:color w:val="005461"/>
          <w:kern w:val="0"/>
          <w:sz w:val="27"/>
          <w:szCs w:val="27"/>
          <w14:ligatures w14:val="none"/>
        </w:rPr>
        <w:t>Questions</w:t>
      </w:r>
    </w:p>
    <w:p w14:paraId="4558DCC6" w14:textId="77777777" w:rsidR="00786F16" w:rsidRPr="00786F16" w:rsidRDefault="00786F16" w:rsidP="00786F16">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786F16">
        <w:rPr>
          <w:rFonts w:ascii="Arial" w:eastAsia="Times New Roman" w:hAnsi="Arial" w:cs="Arial"/>
          <w:color w:val="4D4D4D"/>
          <w:kern w:val="0"/>
          <w:sz w:val="27"/>
          <w:szCs w:val="27"/>
          <w14:ligatures w14:val="none"/>
        </w:rPr>
        <w:t>How important is it to see things with your own eyes?</w:t>
      </w:r>
    </w:p>
    <w:p w14:paraId="7D1A8446" w14:textId="77777777" w:rsidR="00786F16" w:rsidRPr="00786F16" w:rsidRDefault="00786F16" w:rsidP="00786F16">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786F16">
        <w:rPr>
          <w:rFonts w:ascii="Arial" w:eastAsia="Times New Roman" w:hAnsi="Arial" w:cs="Arial"/>
          <w:color w:val="4D4D4D"/>
          <w:kern w:val="0"/>
          <w:sz w:val="27"/>
          <w:szCs w:val="27"/>
          <w14:ligatures w14:val="none"/>
        </w:rPr>
        <w:t>In what ways have you experienced God’s presence?</w:t>
      </w:r>
    </w:p>
    <w:p w14:paraId="7D51644B" w14:textId="77777777" w:rsidR="00786F16" w:rsidRPr="00786F16" w:rsidRDefault="00786F16" w:rsidP="00786F16">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786F16">
        <w:rPr>
          <w:rFonts w:ascii="Arial" w:eastAsia="Times New Roman" w:hAnsi="Arial" w:cs="Arial"/>
          <w:color w:val="4D4D4D"/>
          <w:kern w:val="0"/>
          <w:sz w:val="27"/>
          <w:szCs w:val="27"/>
          <w14:ligatures w14:val="none"/>
        </w:rPr>
        <w:t xml:space="preserve">How might you describe these experiences to someone who is </w:t>
      </w:r>
      <w:proofErr w:type="spellStart"/>
      <w:r w:rsidRPr="00786F16">
        <w:rPr>
          <w:rFonts w:ascii="Arial" w:eastAsia="Times New Roman" w:hAnsi="Arial" w:cs="Arial"/>
          <w:color w:val="4D4D4D"/>
          <w:kern w:val="0"/>
          <w:sz w:val="27"/>
          <w:szCs w:val="27"/>
          <w14:ligatures w14:val="none"/>
        </w:rPr>
        <w:t>skeptical</w:t>
      </w:r>
      <w:proofErr w:type="spellEnd"/>
      <w:r w:rsidRPr="00786F16">
        <w:rPr>
          <w:rFonts w:ascii="Arial" w:eastAsia="Times New Roman" w:hAnsi="Arial" w:cs="Arial"/>
          <w:color w:val="4D4D4D"/>
          <w:kern w:val="0"/>
          <w:sz w:val="27"/>
          <w:szCs w:val="27"/>
          <w14:ligatures w14:val="none"/>
        </w:rPr>
        <w:t xml:space="preserve"> about faith?</w:t>
      </w:r>
    </w:p>
    <w:p w14:paraId="36817C9F" w14:textId="77777777" w:rsidR="00786F16" w:rsidRPr="00786F16" w:rsidRDefault="00786F16" w:rsidP="00786F16">
      <w:pPr>
        <w:shd w:val="clear" w:color="auto" w:fill="FFFFFF"/>
        <w:spacing w:after="150" w:line="375" w:lineRule="atLeast"/>
        <w:rPr>
          <w:rFonts w:ascii="Arial" w:eastAsia="Times New Roman" w:hAnsi="Arial" w:cs="Arial"/>
          <w:color w:val="4D4D4D"/>
          <w:kern w:val="0"/>
          <w:sz w:val="27"/>
          <w:szCs w:val="27"/>
          <w14:ligatures w14:val="none"/>
        </w:rPr>
      </w:pPr>
      <w:r w:rsidRPr="00786F16">
        <w:rPr>
          <w:rFonts w:ascii="Arial" w:eastAsia="Times New Roman" w:hAnsi="Arial" w:cs="Arial"/>
          <w:color w:val="4D4D4D"/>
          <w:kern w:val="0"/>
          <w:sz w:val="27"/>
          <w:szCs w:val="27"/>
          <w14:ligatures w14:val="none"/>
        </w:rPr>
        <w:t> </w:t>
      </w:r>
    </w:p>
    <w:p w14:paraId="3811A2AC" w14:textId="4CD01737" w:rsidR="00786F16" w:rsidRPr="00786F16" w:rsidRDefault="00786F16" w:rsidP="00786F16">
      <w:pPr>
        <w:shd w:val="clear" w:color="auto" w:fill="FFFFFF"/>
        <w:spacing w:after="150" w:line="375" w:lineRule="atLeast"/>
        <w:rPr>
          <w:rFonts w:ascii="Arial" w:eastAsia="Times New Roman" w:hAnsi="Arial" w:cs="Arial"/>
          <w:color w:val="4D4D4D"/>
          <w:kern w:val="0"/>
          <w:sz w:val="27"/>
          <w:szCs w:val="27"/>
          <w14:ligatures w14:val="none"/>
        </w:rPr>
      </w:pPr>
      <w:r w:rsidRPr="00786F16">
        <w:rPr>
          <w:rFonts w:ascii="Arial" w:eastAsia="Times New Roman" w:hAnsi="Arial" w:cs="Arial"/>
          <w:b/>
          <w:bCs/>
          <w:color w:val="103A71"/>
          <w:kern w:val="0"/>
          <w:sz w:val="28"/>
          <w:szCs w:val="28"/>
          <w14:ligatures w14:val="none"/>
        </w:rPr>
        <w:t>A prayer to end the Bible study</w:t>
      </w:r>
    </w:p>
    <w:p w14:paraId="179A681E" w14:textId="77777777" w:rsidR="00786F16" w:rsidRPr="00786F16" w:rsidRDefault="00786F16" w:rsidP="00786F16">
      <w:pPr>
        <w:shd w:val="clear" w:color="auto" w:fill="FFFFFF"/>
        <w:spacing w:after="150" w:line="375" w:lineRule="atLeast"/>
        <w:rPr>
          <w:rFonts w:ascii="Arial" w:eastAsia="Times New Roman" w:hAnsi="Arial" w:cs="Arial"/>
          <w:color w:val="4D4D4D"/>
          <w:kern w:val="0"/>
          <w:sz w:val="27"/>
          <w:szCs w:val="27"/>
          <w14:ligatures w14:val="none"/>
        </w:rPr>
      </w:pPr>
      <w:r w:rsidRPr="00786F16">
        <w:rPr>
          <w:rFonts w:ascii="Arial" w:eastAsia="Times New Roman" w:hAnsi="Arial" w:cs="Arial"/>
          <w:color w:val="4D4D4D"/>
          <w:kern w:val="0"/>
          <w:sz w:val="27"/>
          <w:szCs w:val="27"/>
          <w14:ligatures w14:val="none"/>
        </w:rPr>
        <w:t>God of all creation,</w:t>
      </w:r>
      <w:r w:rsidRPr="00786F16">
        <w:rPr>
          <w:rFonts w:ascii="Arial" w:eastAsia="Times New Roman" w:hAnsi="Arial" w:cs="Arial"/>
          <w:color w:val="4D4D4D"/>
          <w:kern w:val="0"/>
          <w:sz w:val="27"/>
          <w:szCs w:val="27"/>
          <w14:ligatures w14:val="none"/>
        </w:rPr>
        <w:br/>
        <w:t>radiant with the light of your glory,</w:t>
      </w:r>
      <w:r w:rsidRPr="00786F16">
        <w:rPr>
          <w:rFonts w:ascii="Arial" w:eastAsia="Times New Roman" w:hAnsi="Arial" w:cs="Arial"/>
          <w:color w:val="4D4D4D"/>
          <w:kern w:val="0"/>
          <w:sz w:val="27"/>
          <w:szCs w:val="27"/>
          <w14:ligatures w14:val="none"/>
        </w:rPr>
        <w:br/>
        <w:t>let us know that, like your Son Jesus,</w:t>
      </w:r>
      <w:r w:rsidRPr="00786F16">
        <w:rPr>
          <w:rFonts w:ascii="Arial" w:eastAsia="Times New Roman" w:hAnsi="Arial" w:cs="Arial"/>
          <w:color w:val="4D4D4D"/>
          <w:kern w:val="0"/>
          <w:sz w:val="27"/>
          <w:szCs w:val="27"/>
          <w14:ligatures w14:val="none"/>
        </w:rPr>
        <w:br/>
        <w:t>we too are marked by your love and the focus of your delight.</w:t>
      </w:r>
      <w:r w:rsidRPr="00786F16">
        <w:rPr>
          <w:rFonts w:ascii="Arial" w:eastAsia="Times New Roman" w:hAnsi="Arial" w:cs="Arial"/>
          <w:color w:val="4D4D4D"/>
          <w:kern w:val="0"/>
          <w:sz w:val="27"/>
          <w:szCs w:val="27"/>
          <w14:ligatures w14:val="none"/>
        </w:rPr>
        <w:br/>
        <w:t>Lead us to places of encounter, open our eyes to your glory,</w:t>
      </w:r>
      <w:r w:rsidRPr="00786F16">
        <w:rPr>
          <w:rFonts w:ascii="Arial" w:eastAsia="Times New Roman" w:hAnsi="Arial" w:cs="Arial"/>
          <w:color w:val="4D4D4D"/>
          <w:kern w:val="0"/>
          <w:sz w:val="27"/>
          <w:szCs w:val="27"/>
          <w14:ligatures w14:val="none"/>
        </w:rPr>
        <w:br/>
        <w:t>and inspire us to tell others of your love.</w:t>
      </w:r>
      <w:r w:rsidRPr="00786F16">
        <w:rPr>
          <w:rFonts w:ascii="Arial" w:eastAsia="Times New Roman" w:hAnsi="Arial" w:cs="Arial"/>
          <w:color w:val="4D4D4D"/>
          <w:kern w:val="0"/>
          <w:sz w:val="27"/>
          <w:szCs w:val="27"/>
          <w14:ligatures w14:val="none"/>
        </w:rPr>
        <w:br/>
      </w:r>
      <w:r w:rsidRPr="00786F16">
        <w:rPr>
          <w:rFonts w:ascii="Arial" w:eastAsia="Times New Roman" w:hAnsi="Arial" w:cs="Arial"/>
          <w:b/>
          <w:bCs/>
          <w:color w:val="4D4D4D"/>
          <w:kern w:val="0"/>
          <w:sz w:val="27"/>
          <w:szCs w:val="27"/>
          <w14:ligatures w14:val="none"/>
        </w:rPr>
        <w:t>Amen.</w:t>
      </w:r>
    </w:p>
    <w:p w14:paraId="19991341" w14:textId="77777777" w:rsidR="00786F16" w:rsidRPr="00786F16" w:rsidRDefault="00786F16" w:rsidP="00786F16">
      <w:pPr>
        <w:shd w:val="clear" w:color="auto" w:fill="FFFFFF"/>
        <w:spacing w:after="150" w:line="375" w:lineRule="atLeast"/>
        <w:rPr>
          <w:rFonts w:ascii="Arial" w:eastAsia="Times New Roman" w:hAnsi="Arial" w:cs="Arial"/>
          <w:color w:val="4D4D4D"/>
          <w:kern w:val="0"/>
          <w:sz w:val="27"/>
          <w:szCs w:val="27"/>
          <w14:ligatures w14:val="none"/>
        </w:rPr>
      </w:pPr>
      <w:r w:rsidRPr="00786F16">
        <w:rPr>
          <w:rFonts w:ascii="Arial" w:eastAsia="Times New Roman" w:hAnsi="Arial" w:cs="Arial"/>
          <w:color w:val="4D4D4D"/>
          <w:kern w:val="0"/>
          <w:sz w:val="27"/>
          <w:szCs w:val="27"/>
          <w14:ligatures w14:val="none"/>
        </w:rPr>
        <w:t> </w:t>
      </w:r>
    </w:p>
    <w:p w14:paraId="31295795" w14:textId="77777777" w:rsidR="00786F16" w:rsidRDefault="00786F16"/>
    <w:sectPr w:rsidR="00786F16" w:rsidSect="00786F1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BF794D"/>
    <w:multiLevelType w:val="multilevel"/>
    <w:tmpl w:val="8480A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2D95042"/>
    <w:multiLevelType w:val="multilevel"/>
    <w:tmpl w:val="7F4E4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39906493">
    <w:abstractNumId w:val="0"/>
  </w:num>
  <w:num w:numId="2" w16cid:durableId="20638198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F16"/>
    <w:rsid w:val="00323A06"/>
    <w:rsid w:val="00786F1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0F212942"/>
  <w15:chartTrackingRefBased/>
  <w15:docId w15:val="{15AA50FF-E271-8A4E-A912-89A281691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6F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86F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86F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6F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6F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6F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6F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6F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6F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6F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86F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86F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6F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6F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6F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6F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6F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6F16"/>
    <w:rPr>
      <w:rFonts w:eastAsiaTheme="majorEastAsia" w:cstheme="majorBidi"/>
      <w:color w:val="272727" w:themeColor="text1" w:themeTint="D8"/>
    </w:rPr>
  </w:style>
  <w:style w:type="paragraph" w:styleId="Title">
    <w:name w:val="Title"/>
    <w:basedOn w:val="Normal"/>
    <w:next w:val="Normal"/>
    <w:link w:val="TitleChar"/>
    <w:uiPriority w:val="10"/>
    <w:qFormat/>
    <w:rsid w:val="00786F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6F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6F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6F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6F16"/>
    <w:pPr>
      <w:spacing w:before="160"/>
      <w:jc w:val="center"/>
    </w:pPr>
    <w:rPr>
      <w:i/>
      <w:iCs/>
      <w:color w:val="404040" w:themeColor="text1" w:themeTint="BF"/>
    </w:rPr>
  </w:style>
  <w:style w:type="character" w:customStyle="1" w:styleId="QuoteChar">
    <w:name w:val="Quote Char"/>
    <w:basedOn w:val="DefaultParagraphFont"/>
    <w:link w:val="Quote"/>
    <w:uiPriority w:val="29"/>
    <w:rsid w:val="00786F16"/>
    <w:rPr>
      <w:i/>
      <w:iCs/>
      <w:color w:val="404040" w:themeColor="text1" w:themeTint="BF"/>
    </w:rPr>
  </w:style>
  <w:style w:type="paragraph" w:styleId="ListParagraph">
    <w:name w:val="List Paragraph"/>
    <w:basedOn w:val="Normal"/>
    <w:uiPriority w:val="34"/>
    <w:qFormat/>
    <w:rsid w:val="00786F16"/>
    <w:pPr>
      <w:ind w:left="720"/>
      <w:contextualSpacing/>
    </w:pPr>
  </w:style>
  <w:style w:type="character" w:styleId="IntenseEmphasis">
    <w:name w:val="Intense Emphasis"/>
    <w:basedOn w:val="DefaultParagraphFont"/>
    <w:uiPriority w:val="21"/>
    <w:qFormat/>
    <w:rsid w:val="00786F16"/>
    <w:rPr>
      <w:i/>
      <w:iCs/>
      <w:color w:val="0F4761" w:themeColor="accent1" w:themeShade="BF"/>
    </w:rPr>
  </w:style>
  <w:style w:type="paragraph" w:styleId="IntenseQuote">
    <w:name w:val="Intense Quote"/>
    <w:basedOn w:val="Normal"/>
    <w:next w:val="Normal"/>
    <w:link w:val="IntenseQuoteChar"/>
    <w:uiPriority w:val="30"/>
    <w:qFormat/>
    <w:rsid w:val="00786F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6F16"/>
    <w:rPr>
      <w:i/>
      <w:iCs/>
      <w:color w:val="0F4761" w:themeColor="accent1" w:themeShade="BF"/>
    </w:rPr>
  </w:style>
  <w:style w:type="character" w:styleId="IntenseReference">
    <w:name w:val="Intense Reference"/>
    <w:basedOn w:val="DefaultParagraphFont"/>
    <w:uiPriority w:val="32"/>
    <w:qFormat/>
    <w:rsid w:val="00786F16"/>
    <w:rPr>
      <w:b/>
      <w:bCs/>
      <w:smallCaps/>
      <w:color w:val="0F4761" w:themeColor="accent1" w:themeShade="BF"/>
      <w:spacing w:val="5"/>
    </w:rPr>
  </w:style>
  <w:style w:type="paragraph" w:styleId="NormalWeb">
    <w:name w:val="Normal (Web)"/>
    <w:basedOn w:val="Normal"/>
    <w:uiPriority w:val="99"/>
    <w:semiHidden/>
    <w:unhideWhenUsed/>
    <w:rsid w:val="00786F1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786F16"/>
    <w:rPr>
      <w:i/>
      <w:iCs/>
    </w:rPr>
  </w:style>
  <w:style w:type="character" w:styleId="Hyperlink">
    <w:name w:val="Hyperlink"/>
    <w:basedOn w:val="DefaultParagraphFont"/>
    <w:uiPriority w:val="99"/>
    <w:semiHidden/>
    <w:unhideWhenUsed/>
    <w:rsid w:val="00786F16"/>
    <w:rPr>
      <w:color w:val="0000FF"/>
      <w:u w:val="single"/>
    </w:rPr>
  </w:style>
  <w:style w:type="character" w:styleId="Strong">
    <w:name w:val="Strong"/>
    <w:basedOn w:val="DefaultParagraphFont"/>
    <w:uiPriority w:val="22"/>
    <w:qFormat/>
    <w:rsid w:val="00786F16"/>
    <w:rPr>
      <w:b/>
      <w:bCs/>
    </w:rPr>
  </w:style>
  <w:style w:type="character" w:customStyle="1" w:styleId="bluetext">
    <w:name w:val="bluetext"/>
    <w:basedOn w:val="DefaultParagraphFont"/>
    <w:rsid w:val="00786F16"/>
  </w:style>
  <w:style w:type="character" w:customStyle="1" w:styleId="text">
    <w:name w:val="text"/>
    <w:basedOn w:val="DefaultParagraphFont"/>
    <w:rsid w:val="00786F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ootsontheweb.com/media/29613/edulescu-self-portrait.jpg" TargetMode="External"/><Relationship Id="rId5" Type="http://schemas.openxmlformats.org/officeDocument/2006/relationships/hyperlink" Target="https://www.biblegateway.com/passage/?search=2%20peter%201&amp;version=NI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748</Words>
  <Characters>4267</Characters>
  <Application>Microsoft Office Word</Application>
  <DocSecurity>0</DocSecurity>
  <Lines>35</Lines>
  <Paragraphs>10</Paragraphs>
  <ScaleCrop>false</ScaleCrop>
  <Company/>
  <LinksUpToDate>false</LinksUpToDate>
  <CharactersWithSpaces>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dawnannwilliams1@gmail.com</dc:creator>
  <cp:keywords/>
  <dc:description/>
  <cp:lastModifiedBy>dawnannwilliams1@gmail.com</cp:lastModifiedBy>
  <cp:revision>1</cp:revision>
  <dcterms:created xsi:type="dcterms:W3CDTF">2026-02-11T19:01:00Z</dcterms:created>
  <dcterms:modified xsi:type="dcterms:W3CDTF">2026-02-11T19:07:00Z</dcterms:modified>
</cp:coreProperties>
</file>