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9FC2" w14:textId="77777777" w:rsidR="001250E6" w:rsidRDefault="001250E6" w:rsidP="001250E6">
      <w:pPr>
        <w:shd w:val="clear" w:color="auto" w:fill="FFFFFF"/>
        <w:spacing w:after="0" w:line="240" w:lineRule="auto"/>
        <w:outlineLvl w:val="0"/>
        <w:rPr>
          <w:rFonts w:ascii="Arial" w:eastAsia="Times New Roman" w:hAnsi="Arial" w:cs="Arial"/>
          <w:b/>
          <w:bCs/>
          <w:color w:val="000000"/>
          <w:kern w:val="36"/>
          <w:sz w:val="32"/>
          <w:szCs w:val="32"/>
          <w14:ligatures w14:val="none"/>
        </w:rPr>
      </w:pPr>
      <w:r w:rsidRPr="001250E6">
        <w:rPr>
          <w:rFonts w:ascii="Arial" w:eastAsia="Times New Roman" w:hAnsi="Arial" w:cs="Arial"/>
          <w:b/>
          <w:bCs/>
          <w:color w:val="000000"/>
          <w:kern w:val="36"/>
          <w:sz w:val="32"/>
          <w:szCs w:val="32"/>
          <w14:ligatures w14:val="none"/>
        </w:rPr>
        <w:t>Bible study on Luke 3:15-17,21-22</w:t>
      </w:r>
    </w:p>
    <w:p w14:paraId="50E72161" w14:textId="085C70D3" w:rsidR="001250E6" w:rsidRPr="001250E6" w:rsidRDefault="001250E6" w:rsidP="001250E6">
      <w:pPr>
        <w:shd w:val="clear" w:color="auto" w:fill="FFFFFF"/>
        <w:spacing w:after="375" w:line="240" w:lineRule="auto"/>
        <w:outlineLvl w:val="0"/>
        <w:rPr>
          <w:rFonts w:ascii="Arial" w:eastAsia="Times New Roman" w:hAnsi="Arial" w:cs="Arial"/>
          <w:b/>
          <w:bCs/>
          <w:color w:val="000000"/>
          <w:kern w:val="36"/>
          <w:sz w:val="32"/>
          <w:szCs w:val="32"/>
          <w14:ligatures w14:val="none"/>
        </w:rPr>
      </w:pPr>
      <w:r>
        <w:rPr>
          <w:rFonts w:ascii="Arial" w:eastAsia="Times New Roman" w:hAnsi="Arial" w:cs="Arial"/>
          <w:b/>
          <w:bCs/>
          <w:color w:val="000000"/>
          <w:kern w:val="36"/>
          <w:sz w:val="32"/>
          <w:szCs w:val="32"/>
          <w14:ligatures w14:val="none"/>
        </w:rPr>
        <w:t>Meeting in the waters</w:t>
      </w:r>
    </w:p>
    <w:p w14:paraId="7630C65A" w14:textId="77777777" w:rsidR="009A2A31" w:rsidRDefault="009A2A31" w:rsidP="001250E6">
      <w:pPr>
        <w:shd w:val="clear" w:color="auto" w:fill="FFFFFF"/>
        <w:spacing w:after="150" w:line="240" w:lineRule="auto"/>
        <w:outlineLvl w:val="1"/>
        <w:rPr>
          <w:rFonts w:ascii="Arial" w:eastAsia="Times New Roman" w:hAnsi="Arial" w:cs="Arial"/>
          <w:b/>
          <w:bCs/>
          <w:color w:val="103A71"/>
          <w:kern w:val="0"/>
          <w:sz w:val="28"/>
          <w:szCs w:val="28"/>
          <w14:ligatures w14:val="none"/>
        </w:rPr>
      </w:pPr>
    </w:p>
    <w:p w14:paraId="772208AA" w14:textId="53837BCA" w:rsidR="001250E6" w:rsidRPr="001250E6" w:rsidRDefault="001250E6" w:rsidP="001250E6">
      <w:pPr>
        <w:shd w:val="clear" w:color="auto" w:fill="FFFFFF"/>
        <w:spacing w:after="150" w:line="240" w:lineRule="auto"/>
        <w:outlineLvl w:val="1"/>
        <w:rPr>
          <w:rFonts w:ascii="Arial" w:eastAsia="Times New Roman" w:hAnsi="Arial" w:cs="Arial"/>
          <w:color w:val="000000"/>
          <w:kern w:val="0"/>
          <w:sz w:val="28"/>
          <w:szCs w:val="28"/>
          <w14:ligatures w14:val="none"/>
        </w:rPr>
      </w:pPr>
      <w:r w:rsidRPr="001250E6">
        <w:rPr>
          <w:rFonts w:ascii="Arial" w:eastAsia="Times New Roman" w:hAnsi="Arial" w:cs="Arial"/>
          <w:b/>
          <w:bCs/>
          <w:color w:val="103A71"/>
          <w:kern w:val="0"/>
          <w:sz w:val="28"/>
          <w:szCs w:val="28"/>
          <w14:ligatures w14:val="none"/>
        </w:rPr>
        <w:t>Begin with an opening prayer</w:t>
      </w:r>
    </w:p>
    <w:p w14:paraId="6FB35705"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7"/>
          <w:szCs w:val="27"/>
          <w14:ligatures w14:val="none"/>
        </w:rPr>
      </w:pPr>
      <w:r w:rsidRPr="001250E6">
        <w:rPr>
          <w:rFonts w:ascii="Arial" w:eastAsia="Times New Roman" w:hAnsi="Arial" w:cs="Arial"/>
          <w:color w:val="4D4D4D"/>
          <w:kern w:val="0"/>
          <w:sz w:val="27"/>
          <w:szCs w:val="27"/>
          <w14:ligatures w14:val="none"/>
        </w:rPr>
        <w:t>God, our loving parent,</w:t>
      </w:r>
      <w:r w:rsidRPr="001250E6">
        <w:rPr>
          <w:rFonts w:ascii="Arial" w:eastAsia="Times New Roman" w:hAnsi="Arial" w:cs="Arial"/>
          <w:color w:val="4D4D4D"/>
          <w:kern w:val="0"/>
          <w:sz w:val="27"/>
          <w:szCs w:val="27"/>
          <w14:ligatures w14:val="none"/>
        </w:rPr>
        <w:br/>
        <w:t>you encouraged Jesus at his baptism,</w:t>
      </w:r>
      <w:r w:rsidRPr="001250E6">
        <w:rPr>
          <w:rFonts w:ascii="Arial" w:eastAsia="Times New Roman" w:hAnsi="Arial" w:cs="Arial"/>
          <w:color w:val="4D4D4D"/>
          <w:kern w:val="0"/>
          <w:sz w:val="27"/>
          <w:szCs w:val="27"/>
          <w14:ligatures w14:val="none"/>
        </w:rPr>
        <w:br/>
        <w:t>saying you were well pleased</w:t>
      </w:r>
      <w:r w:rsidRPr="001250E6">
        <w:rPr>
          <w:rFonts w:ascii="Arial" w:eastAsia="Times New Roman" w:hAnsi="Arial" w:cs="Arial"/>
          <w:color w:val="4D4D4D"/>
          <w:kern w:val="0"/>
          <w:sz w:val="27"/>
          <w:szCs w:val="27"/>
          <w14:ligatures w14:val="none"/>
        </w:rPr>
        <w:br/>
        <w:t>when he presented himself</w:t>
      </w:r>
      <w:r w:rsidRPr="001250E6">
        <w:rPr>
          <w:rFonts w:ascii="Arial" w:eastAsia="Times New Roman" w:hAnsi="Arial" w:cs="Arial"/>
          <w:color w:val="4D4D4D"/>
          <w:kern w:val="0"/>
          <w:sz w:val="27"/>
          <w:szCs w:val="27"/>
          <w14:ligatures w14:val="none"/>
        </w:rPr>
        <w:br/>
        <w:t>along with the community</w:t>
      </w:r>
      <w:r w:rsidRPr="001250E6">
        <w:rPr>
          <w:rFonts w:ascii="Arial" w:eastAsia="Times New Roman" w:hAnsi="Arial" w:cs="Arial"/>
          <w:color w:val="4D4D4D"/>
          <w:kern w:val="0"/>
          <w:sz w:val="27"/>
          <w:szCs w:val="27"/>
          <w14:ligatures w14:val="none"/>
        </w:rPr>
        <w:br/>
        <w:t>for baptism in the Jordan.</w:t>
      </w:r>
      <w:r w:rsidRPr="001250E6">
        <w:rPr>
          <w:rFonts w:ascii="Arial" w:eastAsia="Times New Roman" w:hAnsi="Arial" w:cs="Arial"/>
          <w:color w:val="4D4D4D"/>
          <w:kern w:val="0"/>
          <w:sz w:val="27"/>
          <w:szCs w:val="27"/>
          <w14:ligatures w14:val="none"/>
        </w:rPr>
        <w:br/>
        <w:t>May you be pleased with us</w:t>
      </w:r>
      <w:r w:rsidRPr="001250E6">
        <w:rPr>
          <w:rFonts w:ascii="Arial" w:eastAsia="Times New Roman" w:hAnsi="Arial" w:cs="Arial"/>
          <w:color w:val="4D4D4D"/>
          <w:kern w:val="0"/>
          <w:sz w:val="27"/>
          <w:szCs w:val="27"/>
          <w14:ligatures w14:val="none"/>
        </w:rPr>
        <w:br/>
        <w:t>as we present ourselves here today.</w:t>
      </w:r>
      <w:r w:rsidRPr="001250E6">
        <w:rPr>
          <w:rFonts w:ascii="Arial" w:eastAsia="Times New Roman" w:hAnsi="Arial" w:cs="Arial"/>
          <w:color w:val="4D4D4D"/>
          <w:kern w:val="0"/>
          <w:sz w:val="27"/>
          <w:szCs w:val="27"/>
          <w14:ligatures w14:val="none"/>
        </w:rPr>
        <w:br/>
      </w:r>
      <w:r w:rsidRPr="001250E6">
        <w:rPr>
          <w:rFonts w:ascii="Arial" w:eastAsia="Times New Roman" w:hAnsi="Arial" w:cs="Arial"/>
          <w:b/>
          <w:bCs/>
          <w:color w:val="4D4D4D"/>
          <w:kern w:val="0"/>
          <w:sz w:val="27"/>
          <w:szCs w:val="27"/>
          <w14:ligatures w14:val="none"/>
        </w:rPr>
        <w:t>Amen.</w:t>
      </w:r>
    </w:p>
    <w:p w14:paraId="4E1E3EFF"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7"/>
          <w:szCs w:val="27"/>
          <w14:ligatures w14:val="none"/>
        </w:rPr>
      </w:pPr>
      <w:r w:rsidRPr="001250E6">
        <w:rPr>
          <w:rFonts w:ascii="Arial" w:eastAsia="Times New Roman" w:hAnsi="Arial" w:cs="Arial"/>
          <w:color w:val="4D4D4D"/>
          <w:kern w:val="0"/>
          <w:sz w:val="27"/>
          <w:szCs w:val="27"/>
          <w14:ligatures w14:val="none"/>
        </w:rPr>
        <w:t> </w:t>
      </w:r>
    </w:p>
    <w:p w14:paraId="796390EE" w14:textId="77777777" w:rsidR="001250E6" w:rsidRPr="001250E6" w:rsidRDefault="001250E6" w:rsidP="001250E6">
      <w:pPr>
        <w:shd w:val="clear" w:color="auto" w:fill="FFFFFF"/>
        <w:spacing w:after="150" w:line="240" w:lineRule="auto"/>
        <w:outlineLvl w:val="1"/>
        <w:rPr>
          <w:rFonts w:ascii="Arial" w:eastAsia="Times New Roman" w:hAnsi="Arial" w:cs="Arial"/>
          <w:color w:val="000000"/>
          <w:kern w:val="0"/>
          <w:sz w:val="28"/>
          <w:szCs w:val="28"/>
          <w14:ligatures w14:val="none"/>
        </w:rPr>
      </w:pPr>
      <w:r w:rsidRPr="001250E6">
        <w:rPr>
          <w:rFonts w:ascii="Arial" w:eastAsia="Times New Roman" w:hAnsi="Arial" w:cs="Arial"/>
          <w:b/>
          <w:bCs/>
          <w:color w:val="103A71"/>
          <w:kern w:val="0"/>
          <w:sz w:val="28"/>
          <w:szCs w:val="28"/>
          <w14:ligatures w14:val="none"/>
        </w:rPr>
        <w:t>Read the passage</w:t>
      </w:r>
    </w:p>
    <w:p w14:paraId="7BBBE18F" w14:textId="77777777" w:rsidR="001250E6" w:rsidRDefault="001250E6" w:rsidP="001250E6">
      <w:pPr>
        <w:shd w:val="clear" w:color="auto" w:fill="FFFFFF"/>
        <w:spacing w:after="150" w:line="375" w:lineRule="atLeast"/>
        <w:rPr>
          <w:rFonts w:ascii="Arial" w:eastAsia="Times New Roman" w:hAnsi="Arial" w:cs="Arial"/>
          <w:i/>
          <w:iCs/>
          <w:color w:val="4D4D4D"/>
          <w:kern w:val="0"/>
          <w:sz w:val="28"/>
          <w:szCs w:val="28"/>
          <w14:ligatures w14:val="none"/>
        </w:rPr>
      </w:pPr>
      <w:r w:rsidRPr="001250E6">
        <w:rPr>
          <w:rFonts w:ascii="Arial" w:eastAsia="Times New Roman" w:hAnsi="Arial" w:cs="Arial"/>
          <w:i/>
          <w:iCs/>
          <w:color w:val="4D4D4D"/>
          <w:kern w:val="0"/>
          <w:sz w:val="28"/>
          <w:szCs w:val="28"/>
          <w14:ligatures w14:val="none"/>
        </w:rPr>
        <w:t>Consider different ways to read the text. For example, hearing it in more than one version of the Bible.</w:t>
      </w:r>
    </w:p>
    <w:p w14:paraId="14A552D5" w14:textId="20A51058" w:rsidR="009A2A31" w:rsidRPr="009A2A31" w:rsidRDefault="009A2A31" w:rsidP="001250E6">
      <w:pPr>
        <w:shd w:val="clear" w:color="auto" w:fill="FFFFFF"/>
        <w:spacing w:after="150" w:line="375" w:lineRule="atLeast"/>
        <w:rPr>
          <w:rFonts w:ascii="Arial" w:eastAsia="Times New Roman" w:hAnsi="Arial" w:cs="Arial"/>
          <w:color w:val="4D4D4D"/>
          <w:kern w:val="0"/>
          <w:sz w:val="28"/>
          <w:szCs w:val="28"/>
          <w14:ligatures w14:val="none"/>
        </w:rPr>
      </w:pPr>
      <w:r>
        <w:rPr>
          <w:rFonts w:ascii="Arial" w:eastAsia="Times New Roman" w:hAnsi="Arial" w:cs="Arial"/>
          <w:color w:val="4D4D4D"/>
          <w:kern w:val="0"/>
          <w:sz w:val="28"/>
          <w:szCs w:val="28"/>
          <w14:ligatures w14:val="none"/>
        </w:rPr>
        <w:t>Luke 3: 15-17,21-22</w:t>
      </w:r>
    </w:p>
    <w:p w14:paraId="0573C074" w14:textId="21A3C7DC" w:rsidR="001250E6" w:rsidRPr="009A2A31" w:rsidRDefault="009A2A31" w:rsidP="001250E6">
      <w:pPr>
        <w:shd w:val="clear" w:color="auto" w:fill="FFFFFF"/>
        <w:spacing w:after="150" w:line="375" w:lineRule="atLeast"/>
        <w:rPr>
          <w:rStyle w:val="text"/>
          <w:rFonts w:asciiTheme="minorBidi" w:hAnsiTheme="minorBidi"/>
          <w:color w:val="000000"/>
          <w:sz w:val="28"/>
          <w:szCs w:val="28"/>
          <w:shd w:val="clear" w:color="auto" w:fill="FFFFFF"/>
        </w:rPr>
      </w:pPr>
      <w:r w:rsidRPr="009A2A31">
        <w:rPr>
          <w:rStyle w:val="text"/>
          <w:rFonts w:asciiTheme="minorBidi" w:hAnsiTheme="minorBidi"/>
          <w:b/>
          <w:bCs/>
          <w:color w:val="000000"/>
          <w:sz w:val="28"/>
          <w:szCs w:val="28"/>
          <w:shd w:val="clear" w:color="auto" w:fill="FFFFFF"/>
          <w:vertAlign w:val="superscript"/>
        </w:rPr>
        <w:t>15 </w:t>
      </w:r>
      <w:r w:rsidRPr="009A2A31">
        <w:rPr>
          <w:rStyle w:val="text"/>
          <w:rFonts w:asciiTheme="minorBidi" w:hAnsiTheme="minorBidi"/>
          <w:color w:val="000000"/>
          <w:sz w:val="28"/>
          <w:szCs w:val="28"/>
          <w:shd w:val="clear" w:color="auto" w:fill="FFFFFF"/>
        </w:rPr>
        <w:t>The people were waiting expectantly and were all wondering in their hearts if John might possibly be the Messiah.</w:t>
      </w:r>
      <w:r w:rsidRPr="009A2A31">
        <w:rPr>
          <w:rFonts w:asciiTheme="minorBidi" w:hAnsiTheme="minorBidi"/>
          <w:color w:val="000000"/>
          <w:sz w:val="28"/>
          <w:szCs w:val="28"/>
          <w:shd w:val="clear" w:color="auto" w:fill="FFFFFF"/>
        </w:rPr>
        <w:t> </w:t>
      </w:r>
      <w:r w:rsidRPr="009A2A31">
        <w:rPr>
          <w:rStyle w:val="text"/>
          <w:rFonts w:asciiTheme="minorBidi" w:hAnsiTheme="minorBidi"/>
          <w:b/>
          <w:bCs/>
          <w:color w:val="000000"/>
          <w:sz w:val="28"/>
          <w:szCs w:val="28"/>
          <w:shd w:val="clear" w:color="auto" w:fill="FFFFFF"/>
          <w:vertAlign w:val="superscript"/>
        </w:rPr>
        <w:t>16 </w:t>
      </w:r>
      <w:r w:rsidRPr="009A2A31">
        <w:rPr>
          <w:rStyle w:val="text"/>
          <w:rFonts w:asciiTheme="minorBidi" w:hAnsiTheme="minorBidi"/>
          <w:color w:val="000000"/>
          <w:sz w:val="28"/>
          <w:szCs w:val="28"/>
          <w:shd w:val="clear" w:color="auto" w:fill="FFFFFF"/>
        </w:rPr>
        <w:t>John answered them all, “I baptize you with</w:t>
      </w:r>
      <w:r w:rsidRPr="009A2A31">
        <w:rPr>
          <w:rStyle w:val="text"/>
          <w:rFonts w:asciiTheme="minorBidi" w:hAnsiTheme="minorBidi"/>
          <w:color w:val="000000"/>
          <w:sz w:val="28"/>
          <w:szCs w:val="28"/>
          <w:shd w:val="clear" w:color="auto" w:fill="FFFFFF"/>
          <w:vertAlign w:val="superscript"/>
        </w:rPr>
        <w:t>[</w:t>
      </w:r>
      <w:hyperlink r:id="rId5" w:anchor="fen-NIV-25042b" w:tooltip="See footnote b" w:history="1">
        <w:r w:rsidRPr="009A2A31">
          <w:rPr>
            <w:rStyle w:val="Hyperlink"/>
            <w:rFonts w:asciiTheme="minorBidi" w:hAnsiTheme="minorBidi"/>
            <w:color w:val="4A4A4A"/>
            <w:sz w:val="28"/>
            <w:szCs w:val="28"/>
            <w:vertAlign w:val="superscript"/>
          </w:rPr>
          <w:t>b</w:t>
        </w:r>
      </w:hyperlink>
      <w:r w:rsidRPr="009A2A31">
        <w:rPr>
          <w:rStyle w:val="text"/>
          <w:rFonts w:asciiTheme="minorBidi" w:hAnsiTheme="minorBidi"/>
          <w:color w:val="000000"/>
          <w:sz w:val="28"/>
          <w:szCs w:val="28"/>
          <w:shd w:val="clear" w:color="auto" w:fill="FFFFFF"/>
          <w:vertAlign w:val="superscript"/>
        </w:rPr>
        <w:t>]</w:t>
      </w:r>
      <w:r w:rsidRPr="009A2A31">
        <w:rPr>
          <w:rStyle w:val="text"/>
          <w:rFonts w:asciiTheme="minorBidi" w:hAnsiTheme="minorBidi"/>
          <w:color w:val="000000"/>
          <w:sz w:val="28"/>
          <w:szCs w:val="28"/>
          <w:shd w:val="clear" w:color="auto" w:fill="FFFFFF"/>
        </w:rPr>
        <w:t> water. But one who is more powerful than I will come, the straps of whose sandals I am not worthy to untie. He will baptize you with</w:t>
      </w:r>
      <w:r w:rsidRPr="009A2A31">
        <w:rPr>
          <w:rStyle w:val="text"/>
          <w:rFonts w:asciiTheme="minorBidi" w:hAnsiTheme="minorBidi"/>
          <w:color w:val="000000"/>
          <w:sz w:val="28"/>
          <w:szCs w:val="28"/>
          <w:shd w:val="clear" w:color="auto" w:fill="FFFFFF"/>
          <w:vertAlign w:val="superscript"/>
        </w:rPr>
        <w:t>[</w:t>
      </w:r>
      <w:hyperlink r:id="rId6" w:anchor="fen-NIV-25042c" w:tooltip="See footnote c" w:history="1">
        <w:r w:rsidRPr="009A2A31">
          <w:rPr>
            <w:rStyle w:val="Hyperlink"/>
            <w:rFonts w:asciiTheme="minorBidi" w:hAnsiTheme="minorBidi"/>
            <w:color w:val="4A4A4A"/>
            <w:sz w:val="28"/>
            <w:szCs w:val="28"/>
            <w:vertAlign w:val="superscript"/>
          </w:rPr>
          <w:t>c</w:t>
        </w:r>
      </w:hyperlink>
      <w:r w:rsidRPr="009A2A31">
        <w:rPr>
          <w:rStyle w:val="text"/>
          <w:rFonts w:asciiTheme="minorBidi" w:hAnsiTheme="minorBidi"/>
          <w:color w:val="000000"/>
          <w:sz w:val="28"/>
          <w:szCs w:val="28"/>
          <w:shd w:val="clear" w:color="auto" w:fill="FFFFFF"/>
          <w:vertAlign w:val="superscript"/>
        </w:rPr>
        <w:t>]</w:t>
      </w:r>
      <w:r w:rsidRPr="009A2A31">
        <w:rPr>
          <w:rStyle w:val="text"/>
          <w:rFonts w:asciiTheme="minorBidi" w:hAnsiTheme="minorBidi"/>
          <w:color w:val="000000"/>
          <w:sz w:val="28"/>
          <w:szCs w:val="28"/>
          <w:shd w:val="clear" w:color="auto" w:fill="FFFFFF"/>
        </w:rPr>
        <w:t> the Holy Spirit and fire.</w:t>
      </w:r>
      <w:r w:rsidRPr="009A2A31">
        <w:rPr>
          <w:rFonts w:asciiTheme="minorBidi" w:hAnsiTheme="minorBidi"/>
          <w:color w:val="000000"/>
          <w:sz w:val="28"/>
          <w:szCs w:val="28"/>
          <w:shd w:val="clear" w:color="auto" w:fill="FFFFFF"/>
        </w:rPr>
        <w:t> </w:t>
      </w:r>
      <w:r w:rsidRPr="009A2A31">
        <w:rPr>
          <w:rStyle w:val="text"/>
          <w:rFonts w:asciiTheme="minorBidi" w:hAnsiTheme="minorBidi"/>
          <w:b/>
          <w:bCs/>
          <w:color w:val="000000"/>
          <w:sz w:val="28"/>
          <w:szCs w:val="28"/>
          <w:shd w:val="clear" w:color="auto" w:fill="FFFFFF"/>
          <w:vertAlign w:val="superscript"/>
        </w:rPr>
        <w:t>17 </w:t>
      </w:r>
      <w:r w:rsidRPr="009A2A31">
        <w:rPr>
          <w:rStyle w:val="text"/>
          <w:rFonts w:asciiTheme="minorBidi" w:hAnsiTheme="minorBidi"/>
          <w:color w:val="000000"/>
          <w:sz w:val="28"/>
          <w:szCs w:val="28"/>
          <w:shd w:val="clear" w:color="auto" w:fill="FFFFFF"/>
        </w:rPr>
        <w:t>His winnowing fork is in his hand to clear his threshing floor and to gather the wheat into his barn, but he will burn up the chaff with unquenchable fire.”</w:t>
      </w:r>
    </w:p>
    <w:p w14:paraId="0258464A" w14:textId="2F50B1B3" w:rsidR="009A2A31" w:rsidRPr="001250E6" w:rsidRDefault="009A2A31" w:rsidP="001250E6">
      <w:pPr>
        <w:shd w:val="clear" w:color="auto" w:fill="FFFFFF"/>
        <w:spacing w:after="150" w:line="375" w:lineRule="atLeast"/>
        <w:rPr>
          <w:rFonts w:asciiTheme="minorBidi" w:eastAsia="Times New Roman" w:hAnsiTheme="minorBidi"/>
          <w:color w:val="4D4D4D"/>
          <w:kern w:val="0"/>
          <w:sz w:val="28"/>
          <w:szCs w:val="28"/>
          <w14:ligatures w14:val="none"/>
        </w:rPr>
      </w:pPr>
      <w:r w:rsidRPr="009A2A31">
        <w:rPr>
          <w:rStyle w:val="text"/>
          <w:rFonts w:asciiTheme="minorBidi" w:hAnsiTheme="minorBidi"/>
          <w:b/>
          <w:bCs/>
          <w:color w:val="000000"/>
          <w:sz w:val="28"/>
          <w:szCs w:val="28"/>
          <w:shd w:val="clear" w:color="auto" w:fill="FFFFFF"/>
          <w:vertAlign w:val="superscript"/>
        </w:rPr>
        <w:t>21 </w:t>
      </w:r>
      <w:r w:rsidRPr="009A2A31">
        <w:rPr>
          <w:rStyle w:val="text"/>
          <w:rFonts w:asciiTheme="minorBidi" w:hAnsiTheme="minorBidi"/>
          <w:color w:val="000000"/>
          <w:sz w:val="28"/>
          <w:szCs w:val="28"/>
          <w:shd w:val="clear" w:color="auto" w:fill="FFFFFF"/>
        </w:rPr>
        <w:t>When all the people were being baptized, Jesus was baptized too. And as he was praying, heaven was opened</w:t>
      </w:r>
      <w:r w:rsidRPr="009A2A31">
        <w:rPr>
          <w:rFonts w:asciiTheme="minorBidi" w:hAnsiTheme="minorBidi"/>
          <w:color w:val="000000"/>
          <w:sz w:val="28"/>
          <w:szCs w:val="28"/>
          <w:shd w:val="clear" w:color="auto" w:fill="FFFFFF"/>
        </w:rPr>
        <w:t> </w:t>
      </w:r>
      <w:r w:rsidRPr="009A2A31">
        <w:rPr>
          <w:rStyle w:val="text"/>
          <w:rFonts w:asciiTheme="minorBidi" w:hAnsiTheme="minorBidi"/>
          <w:b/>
          <w:bCs/>
          <w:color w:val="000000"/>
          <w:sz w:val="28"/>
          <w:szCs w:val="28"/>
          <w:shd w:val="clear" w:color="auto" w:fill="FFFFFF"/>
          <w:vertAlign w:val="superscript"/>
        </w:rPr>
        <w:t>22 </w:t>
      </w:r>
      <w:r w:rsidRPr="009A2A31">
        <w:rPr>
          <w:rStyle w:val="text"/>
          <w:rFonts w:asciiTheme="minorBidi" w:hAnsiTheme="minorBidi"/>
          <w:color w:val="000000"/>
          <w:sz w:val="28"/>
          <w:szCs w:val="28"/>
          <w:shd w:val="clear" w:color="auto" w:fill="FFFFFF"/>
        </w:rPr>
        <w:t>and the Holy Spirit descended on him in bodily form like a dove. And a voice came from heaven: “You are my Son, whom I love; with you I am well pleased.”</w:t>
      </w:r>
    </w:p>
    <w:p w14:paraId="4D2D4D0D"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8"/>
          <w:szCs w:val="28"/>
          <w14:ligatures w14:val="none"/>
        </w:rPr>
      </w:pPr>
      <w:r w:rsidRPr="001250E6">
        <w:rPr>
          <w:rFonts w:ascii="Arial" w:eastAsia="Times New Roman" w:hAnsi="Arial" w:cs="Arial"/>
          <w:color w:val="4D4D4D"/>
          <w:kern w:val="0"/>
          <w:sz w:val="28"/>
          <w:szCs w:val="28"/>
          <w14:ligatures w14:val="none"/>
        </w:rPr>
        <w:t> </w:t>
      </w:r>
    </w:p>
    <w:p w14:paraId="398FAEDD" w14:textId="77777777" w:rsidR="009A2A31" w:rsidRDefault="009A2A31" w:rsidP="001250E6">
      <w:pPr>
        <w:shd w:val="clear" w:color="auto" w:fill="FFFFFF"/>
        <w:spacing w:after="150" w:line="240" w:lineRule="auto"/>
        <w:outlineLvl w:val="1"/>
        <w:rPr>
          <w:rFonts w:ascii="Arial" w:eastAsia="Times New Roman" w:hAnsi="Arial" w:cs="Arial"/>
          <w:b/>
          <w:bCs/>
          <w:color w:val="9E4778"/>
          <w:kern w:val="0"/>
          <w:sz w:val="28"/>
          <w:szCs w:val="28"/>
          <w14:ligatures w14:val="none"/>
        </w:rPr>
      </w:pPr>
    </w:p>
    <w:p w14:paraId="06880DA9" w14:textId="77777777" w:rsidR="009A2A31" w:rsidRDefault="009A2A31" w:rsidP="001250E6">
      <w:pPr>
        <w:shd w:val="clear" w:color="auto" w:fill="FFFFFF"/>
        <w:spacing w:after="150" w:line="240" w:lineRule="auto"/>
        <w:outlineLvl w:val="1"/>
        <w:rPr>
          <w:rFonts w:ascii="Arial" w:eastAsia="Times New Roman" w:hAnsi="Arial" w:cs="Arial"/>
          <w:b/>
          <w:bCs/>
          <w:color w:val="9E4778"/>
          <w:kern w:val="0"/>
          <w:sz w:val="28"/>
          <w:szCs w:val="28"/>
          <w14:ligatures w14:val="none"/>
        </w:rPr>
      </w:pPr>
    </w:p>
    <w:p w14:paraId="5DF1DCF0" w14:textId="580D0510" w:rsidR="001250E6" w:rsidRPr="001250E6" w:rsidRDefault="001250E6" w:rsidP="001250E6">
      <w:pPr>
        <w:shd w:val="clear" w:color="auto" w:fill="FFFFFF"/>
        <w:spacing w:after="150" w:line="240" w:lineRule="auto"/>
        <w:outlineLvl w:val="1"/>
        <w:rPr>
          <w:rFonts w:ascii="Arial" w:eastAsia="Times New Roman" w:hAnsi="Arial" w:cs="Arial"/>
          <w:color w:val="000000"/>
          <w:kern w:val="0"/>
          <w:sz w:val="28"/>
          <w:szCs w:val="28"/>
          <w14:ligatures w14:val="none"/>
        </w:rPr>
      </w:pPr>
      <w:r w:rsidRPr="001250E6">
        <w:rPr>
          <w:rFonts w:ascii="Arial" w:eastAsia="Times New Roman" w:hAnsi="Arial" w:cs="Arial"/>
          <w:b/>
          <w:bCs/>
          <w:color w:val="9E4778"/>
          <w:kern w:val="0"/>
          <w:sz w:val="28"/>
          <w:szCs w:val="28"/>
          <w14:ligatures w14:val="none"/>
        </w:rPr>
        <w:lastRenderedPageBreak/>
        <w:t>Explore and respond to the text</w:t>
      </w:r>
    </w:p>
    <w:p w14:paraId="22B5CEA3" w14:textId="45C9A35C" w:rsidR="001250E6" w:rsidRPr="001250E6" w:rsidRDefault="001250E6" w:rsidP="001250E6">
      <w:pPr>
        <w:shd w:val="clear" w:color="auto" w:fill="FFFFFF"/>
        <w:spacing w:after="150" w:line="375" w:lineRule="atLeast"/>
        <w:rPr>
          <w:rFonts w:ascii="Arial" w:eastAsia="Times New Roman" w:hAnsi="Arial" w:cs="Arial"/>
          <w:color w:val="4D4D4D"/>
          <w:kern w:val="0"/>
          <w:sz w:val="28"/>
          <w:szCs w:val="28"/>
          <w14:ligatures w14:val="none"/>
        </w:rPr>
      </w:pPr>
      <w:r w:rsidRPr="001250E6">
        <w:rPr>
          <w:rFonts w:ascii="Arial" w:eastAsia="Times New Roman" w:hAnsi="Arial" w:cs="Arial"/>
          <w:i/>
          <w:iCs/>
          <w:color w:val="4D4D4D"/>
          <w:kern w:val="0"/>
          <w:sz w:val="28"/>
          <w:szCs w:val="28"/>
          <w14:ligatures w14:val="none"/>
        </w:rPr>
        <w:t>Start by reading the Bible notes below. You may want to read them more than once or pause after each paragraph to reflect on what you have read.</w:t>
      </w:r>
    </w:p>
    <w:p w14:paraId="33C508D3"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8"/>
          <w:szCs w:val="28"/>
          <w14:ligatures w14:val="none"/>
        </w:rPr>
      </w:pPr>
      <w:r w:rsidRPr="001250E6">
        <w:rPr>
          <w:rFonts w:ascii="Arial" w:eastAsia="Times New Roman" w:hAnsi="Arial" w:cs="Arial"/>
          <w:color w:val="4D4D4D"/>
          <w:kern w:val="0"/>
          <w:sz w:val="28"/>
          <w:szCs w:val="28"/>
          <w14:ligatures w14:val="none"/>
        </w:rPr>
        <w:t> </w:t>
      </w:r>
    </w:p>
    <w:p w14:paraId="28F056AD" w14:textId="77777777" w:rsidR="001250E6" w:rsidRPr="001250E6" w:rsidRDefault="001250E6" w:rsidP="001250E6">
      <w:pPr>
        <w:shd w:val="clear" w:color="auto" w:fill="FFFFFF"/>
        <w:spacing w:after="150" w:line="240" w:lineRule="auto"/>
        <w:outlineLvl w:val="2"/>
        <w:rPr>
          <w:rFonts w:ascii="Arial" w:eastAsia="Times New Roman" w:hAnsi="Arial" w:cs="Arial"/>
          <w:color w:val="00396F"/>
          <w:kern w:val="0"/>
          <w:sz w:val="28"/>
          <w:szCs w:val="28"/>
          <w14:ligatures w14:val="none"/>
        </w:rPr>
      </w:pPr>
      <w:r w:rsidRPr="001250E6">
        <w:rPr>
          <w:rFonts w:ascii="Arial" w:eastAsia="Times New Roman" w:hAnsi="Arial" w:cs="Arial"/>
          <w:b/>
          <w:bCs/>
          <w:color w:val="9E4778"/>
          <w:kern w:val="0"/>
          <w:sz w:val="28"/>
          <w:szCs w:val="28"/>
          <w14:ligatures w14:val="none"/>
        </w:rPr>
        <w:t>Bible notes</w:t>
      </w:r>
      <w:r w:rsidRPr="001250E6">
        <w:rPr>
          <w:rFonts w:ascii="Arial" w:eastAsia="Times New Roman" w:hAnsi="Arial" w:cs="Arial"/>
          <w:b/>
          <w:bCs/>
          <w:color w:val="9E4778"/>
          <w:kern w:val="0"/>
          <w:sz w:val="28"/>
          <w:szCs w:val="28"/>
          <w14:ligatures w14:val="none"/>
        </w:rPr>
        <w:br/>
      </w:r>
    </w:p>
    <w:p w14:paraId="273A0464"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8"/>
          <w:szCs w:val="28"/>
          <w14:ligatures w14:val="none"/>
        </w:rPr>
      </w:pPr>
      <w:r w:rsidRPr="001250E6">
        <w:rPr>
          <w:rFonts w:ascii="Arial" w:eastAsia="Times New Roman" w:hAnsi="Arial" w:cs="Arial"/>
          <w:color w:val="4D4D4D"/>
          <w:kern w:val="0"/>
          <w:sz w:val="28"/>
          <w:szCs w:val="28"/>
          <w14:ligatures w14:val="none"/>
        </w:rPr>
        <w:t>This passage tells us who Jesus is via the witness of John the Baptist and an Old Testament-style theophany as the voice of God identifies Jesus as his Son (The voice from heaven is fulfilment of Genesis 22:2, Psalm 2:7 and Isaiah 42:1). The plunging of the person into the waters and the raising up again into the new life is intimately related to an experience with God in the Spirit. This is referred to again in Acts 10:38 when Peter recalls the ‘anointing’ of Jesus.</w:t>
      </w:r>
    </w:p>
    <w:p w14:paraId="77C72620"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8"/>
          <w:szCs w:val="28"/>
          <w14:ligatures w14:val="none"/>
        </w:rPr>
      </w:pPr>
      <w:r w:rsidRPr="001250E6">
        <w:rPr>
          <w:rFonts w:ascii="Arial" w:eastAsia="Times New Roman" w:hAnsi="Arial" w:cs="Arial"/>
          <w:color w:val="4D4D4D"/>
          <w:kern w:val="0"/>
          <w:sz w:val="28"/>
          <w:szCs w:val="28"/>
          <w14:ligatures w14:val="none"/>
        </w:rPr>
        <w:t>There is also an element of judgement in this passage. The ‘fire’ (v.16,17) relates to the fire of judgement for the sinful who do not repent. We are to expect a divided response to the message and person of Christ. The fire here also suggests Pentecost, and this is linked with the baptism of the Spirit both in the waters for Christ and in the future at the beginning of Acts.</w:t>
      </w:r>
    </w:p>
    <w:p w14:paraId="2E0E8380"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8"/>
          <w:szCs w:val="28"/>
          <w14:ligatures w14:val="none"/>
        </w:rPr>
      </w:pPr>
      <w:r w:rsidRPr="001250E6">
        <w:rPr>
          <w:rFonts w:ascii="Arial" w:eastAsia="Times New Roman" w:hAnsi="Arial" w:cs="Arial"/>
          <w:color w:val="4D4D4D"/>
          <w:kern w:val="0"/>
          <w:sz w:val="28"/>
          <w:szCs w:val="28"/>
          <w14:ligatures w14:val="none"/>
        </w:rPr>
        <w:t> </w:t>
      </w:r>
    </w:p>
    <w:p w14:paraId="659EE2D3" w14:textId="632100B6" w:rsidR="001250E6" w:rsidRPr="001250E6" w:rsidRDefault="001250E6" w:rsidP="001250E6">
      <w:pPr>
        <w:shd w:val="clear" w:color="auto" w:fill="FFFFFF"/>
        <w:spacing w:after="150" w:line="375" w:lineRule="atLeast"/>
        <w:rPr>
          <w:rFonts w:ascii="Arial" w:eastAsia="Times New Roman" w:hAnsi="Arial" w:cs="Arial"/>
          <w:color w:val="4D4D4D"/>
          <w:kern w:val="0"/>
          <w:sz w:val="27"/>
          <w:szCs w:val="27"/>
          <w14:ligatures w14:val="none"/>
        </w:rPr>
      </w:pPr>
      <w:r w:rsidRPr="001250E6">
        <w:rPr>
          <w:rFonts w:ascii="Arial" w:eastAsia="Times New Roman" w:hAnsi="Arial" w:cs="Arial"/>
          <w:color w:val="4D4D4D"/>
          <w:kern w:val="0"/>
          <w:sz w:val="27"/>
          <w:szCs w:val="27"/>
          <w14:ligatures w14:val="none"/>
        </w:rPr>
        <w:t> </w:t>
      </w:r>
      <w:r w:rsidRPr="001250E6">
        <w:rPr>
          <w:rFonts w:ascii="Arial" w:eastAsia="Times New Roman" w:hAnsi="Arial" w:cs="Arial"/>
          <w:b/>
          <w:bCs/>
          <w:color w:val="9E4778"/>
          <w:kern w:val="0"/>
          <w:sz w:val="27"/>
          <w:szCs w:val="27"/>
          <w14:ligatures w14:val="none"/>
        </w:rPr>
        <w:t>Reflection</w:t>
      </w:r>
    </w:p>
    <w:p w14:paraId="1B70ACDE"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7"/>
          <w:szCs w:val="27"/>
          <w14:ligatures w14:val="none"/>
        </w:rPr>
      </w:pPr>
      <w:r w:rsidRPr="001250E6">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4CA48FEC"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7"/>
          <w:szCs w:val="27"/>
          <w14:ligatures w14:val="none"/>
        </w:rPr>
      </w:pPr>
      <w:r w:rsidRPr="001250E6">
        <w:rPr>
          <w:rFonts w:ascii="Arial" w:eastAsia="Times New Roman" w:hAnsi="Arial" w:cs="Arial"/>
          <w:color w:val="4D4D4D"/>
          <w:kern w:val="0"/>
          <w:sz w:val="27"/>
          <w:szCs w:val="27"/>
          <w14:ligatures w14:val="none"/>
        </w:rPr>
        <w:t>What are the ways in which we go through the waters? In recent times, there seems to have been an increase in serious flooding events, causing devastation to homes and livelihoods. The Isaiah passage suggests that God is present in these hard times and sustains us through them. In the same way the psalmist speaks of the God who is with them as they ‘walk through the valley of the shadow of death’ (Psalm 23:4, NIV). How might this be of comfort to those who are going through waters in your community? How can we be present for those who suffer?</w:t>
      </w:r>
    </w:p>
    <w:p w14:paraId="60323151"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7"/>
          <w:szCs w:val="27"/>
          <w14:ligatures w14:val="none"/>
        </w:rPr>
      </w:pPr>
      <w:r w:rsidRPr="001250E6">
        <w:rPr>
          <w:rFonts w:ascii="Arial" w:eastAsia="Times New Roman" w:hAnsi="Arial" w:cs="Arial"/>
          <w:color w:val="4D4D4D"/>
          <w:kern w:val="0"/>
          <w:sz w:val="27"/>
          <w:szCs w:val="27"/>
          <w14:ligatures w14:val="none"/>
        </w:rPr>
        <w:t> </w:t>
      </w:r>
    </w:p>
    <w:p w14:paraId="009ACF70" w14:textId="77777777" w:rsidR="001250E6" w:rsidRPr="001250E6" w:rsidRDefault="001250E6" w:rsidP="001250E6">
      <w:pPr>
        <w:shd w:val="clear" w:color="auto" w:fill="FFFFFF"/>
        <w:spacing w:after="150" w:line="240" w:lineRule="auto"/>
        <w:outlineLvl w:val="2"/>
        <w:rPr>
          <w:rFonts w:ascii="Arial" w:eastAsia="Times New Roman" w:hAnsi="Arial" w:cs="Arial"/>
          <w:color w:val="00396F"/>
          <w:kern w:val="0"/>
          <w:sz w:val="27"/>
          <w:szCs w:val="27"/>
          <w14:ligatures w14:val="none"/>
        </w:rPr>
      </w:pPr>
      <w:r w:rsidRPr="001250E6">
        <w:rPr>
          <w:rFonts w:ascii="Arial" w:eastAsia="Times New Roman" w:hAnsi="Arial" w:cs="Arial"/>
          <w:b/>
          <w:bCs/>
          <w:color w:val="9E4778"/>
          <w:kern w:val="0"/>
          <w:sz w:val="27"/>
          <w:szCs w:val="27"/>
          <w14:ligatures w14:val="none"/>
        </w:rPr>
        <w:lastRenderedPageBreak/>
        <w:t>Questions for reflection</w:t>
      </w:r>
    </w:p>
    <w:p w14:paraId="4E14BB73"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7"/>
          <w:szCs w:val="27"/>
          <w14:ligatures w14:val="none"/>
        </w:rPr>
      </w:pPr>
      <w:r w:rsidRPr="001250E6">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gridCol w:w="259"/>
      </w:tblGrid>
      <w:tr w:rsidR="001250E6" w:rsidRPr="001250E6" w14:paraId="7BA6A4E2" w14:textId="77777777" w:rsidTr="001250E6">
        <w:tc>
          <w:tcPr>
            <w:tcW w:w="0" w:type="auto"/>
            <w:shd w:val="clear" w:color="auto" w:fill="FFFFFF"/>
            <w:vAlign w:val="center"/>
            <w:hideMark/>
          </w:tcPr>
          <w:p w14:paraId="0C681ABA" w14:textId="1163C0D9" w:rsidR="001250E6" w:rsidRPr="001250E6" w:rsidRDefault="001250E6" w:rsidP="001250E6">
            <w:pPr>
              <w:spacing w:after="0" w:line="240" w:lineRule="auto"/>
              <w:rPr>
                <w:rFonts w:ascii="Arial" w:eastAsia="Times New Roman" w:hAnsi="Arial" w:cs="Arial"/>
                <w:kern w:val="0"/>
                <w14:ligatures w14:val="none"/>
              </w:rPr>
            </w:pPr>
            <w:r w:rsidRPr="001250E6">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62B3D127" wp14:editId="4D907EC0">
                  <wp:simplePos x="0" y="0"/>
                  <wp:positionH relativeFrom="column">
                    <wp:posOffset>4445</wp:posOffset>
                  </wp:positionH>
                  <wp:positionV relativeFrom="paragraph">
                    <wp:posOffset>-12700</wp:posOffset>
                  </wp:positionV>
                  <wp:extent cx="3171190" cy="2120900"/>
                  <wp:effectExtent l="0" t="0" r="3810" b="0"/>
                  <wp:wrapTight wrapText="bothSides">
                    <wp:wrapPolygon edited="0">
                      <wp:start x="0" y="0"/>
                      <wp:lineTo x="0" y="21471"/>
                      <wp:lineTo x="21539" y="21471"/>
                      <wp:lineTo x="21539" y="0"/>
                      <wp:lineTo x="0" y="0"/>
                    </wp:wrapPolygon>
                  </wp:wrapTight>
                  <wp:docPr id="239752097" name="Picture 1" descr="A group of women in a river&#10;&#10;Description automatically generated">
                    <a:hlinkClick xmlns:a="http://schemas.openxmlformats.org/drawingml/2006/main" r:id="rId7" tooltip="&quot;Women Cold Water Swimm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52097" name="Picture 1" descr="A group of women in a river&#10;&#10;Description automatically generated">
                            <a:hlinkClick r:id="rId7" tooltip="&quot;Women Cold Water Swimmin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190" cy="212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FFFFFF"/>
            <w:vAlign w:val="center"/>
            <w:hideMark/>
          </w:tcPr>
          <w:p w14:paraId="10D5F863" w14:textId="04254067" w:rsidR="001250E6" w:rsidRPr="001250E6" w:rsidRDefault="001250E6" w:rsidP="001250E6">
            <w:pPr>
              <w:spacing w:after="150" w:line="375" w:lineRule="atLeast"/>
              <w:rPr>
                <w:rFonts w:ascii="Arial" w:eastAsia="Times New Roman" w:hAnsi="Arial" w:cs="Arial"/>
                <w:color w:val="4D4D4D"/>
                <w:kern w:val="0"/>
                <w:sz w:val="21"/>
                <w:szCs w:val="21"/>
                <w14:ligatures w14:val="none"/>
              </w:rPr>
            </w:pPr>
            <w:r w:rsidRPr="001250E6">
              <w:rPr>
                <w:rFonts w:ascii="Arial" w:eastAsia="Times New Roman" w:hAnsi="Arial" w:cs="Arial"/>
                <w:color w:val="4D4D4D"/>
                <w:kern w:val="0"/>
                <w:sz w:val="21"/>
                <w:szCs w:val="21"/>
                <w14:ligatures w14:val="none"/>
              </w:rPr>
              <w:t> </w:t>
            </w:r>
          </w:p>
        </w:tc>
      </w:tr>
    </w:tbl>
    <w:p w14:paraId="431077C6"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7"/>
          <w:szCs w:val="27"/>
          <w14:ligatures w14:val="none"/>
        </w:rPr>
      </w:pPr>
      <w:r w:rsidRPr="001250E6">
        <w:rPr>
          <w:rFonts w:ascii="Arial" w:eastAsia="Times New Roman" w:hAnsi="Arial" w:cs="Arial"/>
          <w:color w:val="4D4D4D"/>
          <w:kern w:val="0"/>
          <w:sz w:val="27"/>
          <w:szCs w:val="27"/>
          <w14:ligatures w14:val="none"/>
        </w:rPr>
        <w:t> </w:t>
      </w:r>
    </w:p>
    <w:p w14:paraId="69CFC291"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7"/>
          <w:szCs w:val="27"/>
          <w14:ligatures w14:val="none"/>
        </w:rPr>
      </w:pPr>
      <w:r w:rsidRPr="001250E6">
        <w:rPr>
          <w:rFonts w:ascii="Arial" w:eastAsia="Times New Roman" w:hAnsi="Arial" w:cs="Arial"/>
          <w:b/>
          <w:bCs/>
          <w:color w:val="0B7CB0"/>
          <w:kern w:val="0"/>
          <w:sz w:val="27"/>
          <w:szCs w:val="27"/>
          <w14:ligatures w14:val="none"/>
        </w:rPr>
        <w:t>Questions</w:t>
      </w:r>
    </w:p>
    <w:p w14:paraId="62681422" w14:textId="77777777" w:rsidR="001250E6" w:rsidRPr="001250E6" w:rsidRDefault="001250E6" w:rsidP="001250E6">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1250E6">
        <w:rPr>
          <w:rFonts w:ascii="Arial" w:eastAsia="Times New Roman" w:hAnsi="Arial" w:cs="Arial"/>
          <w:color w:val="4D4D4D"/>
          <w:kern w:val="0"/>
          <w:sz w:val="27"/>
          <w:szCs w:val="27"/>
          <w14:ligatures w14:val="none"/>
        </w:rPr>
        <w:t>Have you been baptized? Do you remember it?</w:t>
      </w:r>
    </w:p>
    <w:p w14:paraId="4DD945ED" w14:textId="77777777" w:rsidR="001250E6" w:rsidRPr="001250E6" w:rsidRDefault="001250E6" w:rsidP="001250E6">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1250E6">
        <w:rPr>
          <w:rFonts w:ascii="Arial" w:eastAsia="Times New Roman" w:hAnsi="Arial" w:cs="Arial"/>
          <w:color w:val="4D4D4D"/>
          <w:kern w:val="0"/>
          <w:sz w:val="27"/>
          <w:szCs w:val="27"/>
          <w14:ligatures w14:val="none"/>
        </w:rPr>
        <w:t>How has your faith helped you through ‘deep waters’?</w:t>
      </w:r>
    </w:p>
    <w:p w14:paraId="235C6C51" w14:textId="77777777" w:rsidR="001250E6" w:rsidRPr="001250E6" w:rsidRDefault="001250E6" w:rsidP="001250E6">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1250E6">
        <w:rPr>
          <w:rFonts w:ascii="Arial" w:eastAsia="Times New Roman" w:hAnsi="Arial" w:cs="Arial"/>
          <w:color w:val="4D4D4D"/>
          <w:kern w:val="0"/>
          <w:sz w:val="27"/>
          <w:szCs w:val="27"/>
          <w14:ligatures w14:val="none"/>
        </w:rPr>
        <w:t>How can you as a community support those who face difficult times this year?</w:t>
      </w:r>
    </w:p>
    <w:p w14:paraId="2BB42363"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7"/>
          <w:szCs w:val="27"/>
          <w14:ligatures w14:val="none"/>
        </w:rPr>
      </w:pPr>
      <w:r w:rsidRPr="001250E6">
        <w:rPr>
          <w:rFonts w:ascii="Arial" w:eastAsia="Times New Roman" w:hAnsi="Arial" w:cs="Arial"/>
          <w:color w:val="4D4D4D"/>
          <w:kern w:val="0"/>
          <w:sz w:val="27"/>
          <w:szCs w:val="27"/>
          <w14:ligatures w14:val="none"/>
        </w:rPr>
        <w:t> </w:t>
      </w:r>
    </w:p>
    <w:p w14:paraId="2D557023"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7"/>
          <w:szCs w:val="27"/>
          <w14:ligatures w14:val="none"/>
        </w:rPr>
      </w:pPr>
      <w:r w:rsidRPr="001250E6">
        <w:rPr>
          <w:rFonts w:ascii="Arial" w:eastAsia="Times New Roman" w:hAnsi="Arial" w:cs="Arial"/>
          <w:color w:val="4D4D4D"/>
          <w:kern w:val="0"/>
          <w:sz w:val="27"/>
          <w:szCs w:val="27"/>
          <w14:ligatures w14:val="none"/>
        </w:rPr>
        <w:t> </w:t>
      </w:r>
    </w:p>
    <w:p w14:paraId="42C7D5E5"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7"/>
          <w:szCs w:val="27"/>
          <w14:ligatures w14:val="none"/>
        </w:rPr>
      </w:pPr>
      <w:r w:rsidRPr="001250E6">
        <w:rPr>
          <w:rFonts w:ascii="Arial" w:eastAsia="Times New Roman" w:hAnsi="Arial" w:cs="Arial"/>
          <w:color w:val="4D4D4D"/>
          <w:kern w:val="0"/>
          <w:sz w:val="27"/>
          <w:szCs w:val="27"/>
          <w14:ligatures w14:val="none"/>
        </w:rPr>
        <w:t> </w:t>
      </w:r>
    </w:p>
    <w:p w14:paraId="07659ADF" w14:textId="77777777" w:rsidR="001250E6" w:rsidRPr="001250E6" w:rsidRDefault="001250E6" w:rsidP="001250E6">
      <w:pPr>
        <w:shd w:val="clear" w:color="auto" w:fill="FFFFFF"/>
        <w:spacing w:after="150" w:line="240" w:lineRule="auto"/>
        <w:outlineLvl w:val="1"/>
        <w:rPr>
          <w:rFonts w:ascii="Arial" w:eastAsia="Times New Roman" w:hAnsi="Arial" w:cs="Arial"/>
          <w:color w:val="000000"/>
          <w:kern w:val="0"/>
          <w:sz w:val="36"/>
          <w:szCs w:val="36"/>
          <w14:ligatures w14:val="none"/>
        </w:rPr>
      </w:pPr>
      <w:r w:rsidRPr="001250E6">
        <w:rPr>
          <w:rFonts w:ascii="Arial" w:eastAsia="Times New Roman" w:hAnsi="Arial" w:cs="Arial"/>
          <w:b/>
          <w:bCs/>
          <w:color w:val="103A71"/>
          <w:kern w:val="0"/>
          <w:sz w:val="36"/>
          <w:szCs w:val="36"/>
          <w14:ligatures w14:val="none"/>
        </w:rPr>
        <w:t>A prayer to end the Bible study</w:t>
      </w:r>
    </w:p>
    <w:p w14:paraId="5FF306F8" w14:textId="77777777" w:rsidR="001250E6" w:rsidRPr="001250E6" w:rsidRDefault="001250E6" w:rsidP="001250E6">
      <w:pPr>
        <w:shd w:val="clear" w:color="auto" w:fill="FFFFFF"/>
        <w:spacing w:after="150" w:line="375" w:lineRule="atLeast"/>
        <w:rPr>
          <w:rFonts w:ascii="Arial" w:eastAsia="Times New Roman" w:hAnsi="Arial" w:cs="Arial"/>
          <w:color w:val="4D4D4D"/>
          <w:kern w:val="0"/>
          <w:sz w:val="27"/>
          <w:szCs w:val="27"/>
          <w14:ligatures w14:val="none"/>
        </w:rPr>
      </w:pPr>
      <w:r w:rsidRPr="001250E6">
        <w:rPr>
          <w:rFonts w:ascii="Arial" w:eastAsia="Times New Roman" w:hAnsi="Arial" w:cs="Arial"/>
          <w:i/>
          <w:iCs/>
          <w:color w:val="4D4D4D"/>
          <w:kern w:val="0"/>
          <w:sz w:val="27"/>
          <w:szCs w:val="27"/>
          <w14:ligatures w14:val="none"/>
        </w:rPr>
        <w:t>Blow up a pair of water wings, put them on and hold out your arms, saying:</w:t>
      </w:r>
      <w:r w:rsidRPr="001250E6">
        <w:rPr>
          <w:rFonts w:ascii="Arial" w:eastAsia="Times New Roman" w:hAnsi="Arial" w:cs="Arial"/>
          <w:color w:val="4D4D4D"/>
          <w:kern w:val="0"/>
          <w:sz w:val="27"/>
          <w:szCs w:val="27"/>
          <w14:ligatures w14:val="none"/>
        </w:rPr>
        <w:br/>
        <w:t>Father, fill our water wings</w:t>
      </w:r>
      <w:r w:rsidRPr="001250E6">
        <w:rPr>
          <w:rFonts w:ascii="Arial" w:eastAsia="Times New Roman" w:hAnsi="Arial" w:cs="Arial"/>
          <w:color w:val="4D4D4D"/>
          <w:kern w:val="0"/>
          <w:sz w:val="27"/>
          <w:szCs w:val="27"/>
          <w14:ligatures w14:val="none"/>
        </w:rPr>
        <w:br/>
        <w:t>with the breath of the Spirit,</w:t>
      </w:r>
      <w:r w:rsidRPr="001250E6">
        <w:rPr>
          <w:rFonts w:ascii="Arial" w:eastAsia="Times New Roman" w:hAnsi="Arial" w:cs="Arial"/>
          <w:color w:val="4D4D4D"/>
          <w:kern w:val="0"/>
          <w:sz w:val="27"/>
          <w:szCs w:val="27"/>
          <w14:ligatures w14:val="none"/>
        </w:rPr>
        <w:br/>
        <w:t>so that holding the hand of your Son</w:t>
      </w:r>
      <w:r w:rsidRPr="001250E6">
        <w:rPr>
          <w:rFonts w:ascii="Arial" w:eastAsia="Times New Roman" w:hAnsi="Arial" w:cs="Arial"/>
          <w:color w:val="4D4D4D"/>
          <w:kern w:val="0"/>
          <w:sz w:val="27"/>
          <w:szCs w:val="27"/>
          <w14:ligatures w14:val="none"/>
        </w:rPr>
        <w:br/>
        <w:t>we may be supported</w:t>
      </w:r>
      <w:r w:rsidRPr="001250E6">
        <w:rPr>
          <w:rFonts w:ascii="Arial" w:eastAsia="Times New Roman" w:hAnsi="Arial" w:cs="Arial"/>
          <w:color w:val="4D4D4D"/>
          <w:kern w:val="0"/>
          <w:sz w:val="27"/>
          <w:szCs w:val="27"/>
          <w14:ligatures w14:val="none"/>
        </w:rPr>
        <w:br/>
        <w:t>through the waters of this week.</w:t>
      </w:r>
      <w:r w:rsidRPr="001250E6">
        <w:rPr>
          <w:rFonts w:ascii="Arial" w:eastAsia="Times New Roman" w:hAnsi="Arial" w:cs="Arial"/>
          <w:color w:val="4D4D4D"/>
          <w:kern w:val="0"/>
          <w:sz w:val="27"/>
          <w:szCs w:val="27"/>
          <w14:ligatures w14:val="none"/>
        </w:rPr>
        <w:br/>
      </w:r>
      <w:r w:rsidRPr="001250E6">
        <w:rPr>
          <w:rFonts w:ascii="Arial" w:eastAsia="Times New Roman" w:hAnsi="Arial" w:cs="Arial"/>
          <w:b/>
          <w:bCs/>
          <w:color w:val="4D4D4D"/>
          <w:kern w:val="0"/>
          <w:sz w:val="27"/>
          <w:szCs w:val="27"/>
          <w14:ligatures w14:val="none"/>
        </w:rPr>
        <w:t>Amen.</w:t>
      </w:r>
    </w:p>
    <w:p w14:paraId="095F4D83" w14:textId="77777777" w:rsidR="001250E6" w:rsidRPr="001250E6" w:rsidRDefault="001250E6" w:rsidP="001250E6">
      <w:pPr>
        <w:spacing w:after="0" w:line="240" w:lineRule="auto"/>
        <w:rPr>
          <w:rFonts w:ascii="Times New Roman" w:eastAsia="Times New Roman" w:hAnsi="Times New Roman" w:cs="Times New Roman"/>
          <w:kern w:val="0"/>
          <w14:ligatures w14:val="none"/>
        </w:rPr>
      </w:pPr>
    </w:p>
    <w:p w14:paraId="03842B39" w14:textId="77777777" w:rsidR="001250E6" w:rsidRDefault="001250E6"/>
    <w:sectPr w:rsidR="00125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85C"/>
    <w:multiLevelType w:val="multilevel"/>
    <w:tmpl w:val="EEB6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574F68"/>
    <w:multiLevelType w:val="multilevel"/>
    <w:tmpl w:val="427A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185066">
    <w:abstractNumId w:val="1"/>
  </w:num>
  <w:num w:numId="2" w16cid:durableId="198882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E6"/>
    <w:rsid w:val="001250E6"/>
    <w:rsid w:val="004335A9"/>
    <w:rsid w:val="009A2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E3EC"/>
  <w15:chartTrackingRefBased/>
  <w15:docId w15:val="{3DA0D126-6592-9D46-9D7D-DE0297DD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5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50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50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0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0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0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0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0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5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5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5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0E6"/>
    <w:rPr>
      <w:rFonts w:eastAsiaTheme="majorEastAsia" w:cstheme="majorBidi"/>
      <w:color w:val="272727" w:themeColor="text1" w:themeTint="D8"/>
    </w:rPr>
  </w:style>
  <w:style w:type="paragraph" w:styleId="Title">
    <w:name w:val="Title"/>
    <w:basedOn w:val="Normal"/>
    <w:next w:val="Normal"/>
    <w:link w:val="TitleChar"/>
    <w:uiPriority w:val="10"/>
    <w:qFormat/>
    <w:rsid w:val="00125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0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0E6"/>
    <w:pPr>
      <w:spacing w:before="160"/>
      <w:jc w:val="center"/>
    </w:pPr>
    <w:rPr>
      <w:i/>
      <w:iCs/>
      <w:color w:val="404040" w:themeColor="text1" w:themeTint="BF"/>
    </w:rPr>
  </w:style>
  <w:style w:type="character" w:customStyle="1" w:styleId="QuoteChar">
    <w:name w:val="Quote Char"/>
    <w:basedOn w:val="DefaultParagraphFont"/>
    <w:link w:val="Quote"/>
    <w:uiPriority w:val="29"/>
    <w:rsid w:val="001250E6"/>
    <w:rPr>
      <w:i/>
      <w:iCs/>
      <w:color w:val="404040" w:themeColor="text1" w:themeTint="BF"/>
    </w:rPr>
  </w:style>
  <w:style w:type="paragraph" w:styleId="ListParagraph">
    <w:name w:val="List Paragraph"/>
    <w:basedOn w:val="Normal"/>
    <w:uiPriority w:val="34"/>
    <w:qFormat/>
    <w:rsid w:val="001250E6"/>
    <w:pPr>
      <w:ind w:left="720"/>
      <w:contextualSpacing/>
    </w:pPr>
  </w:style>
  <w:style w:type="character" w:styleId="IntenseEmphasis">
    <w:name w:val="Intense Emphasis"/>
    <w:basedOn w:val="DefaultParagraphFont"/>
    <w:uiPriority w:val="21"/>
    <w:qFormat/>
    <w:rsid w:val="001250E6"/>
    <w:rPr>
      <w:i/>
      <w:iCs/>
      <w:color w:val="0F4761" w:themeColor="accent1" w:themeShade="BF"/>
    </w:rPr>
  </w:style>
  <w:style w:type="paragraph" w:styleId="IntenseQuote">
    <w:name w:val="Intense Quote"/>
    <w:basedOn w:val="Normal"/>
    <w:next w:val="Normal"/>
    <w:link w:val="IntenseQuoteChar"/>
    <w:uiPriority w:val="30"/>
    <w:qFormat/>
    <w:rsid w:val="00125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0E6"/>
    <w:rPr>
      <w:i/>
      <w:iCs/>
      <w:color w:val="0F4761" w:themeColor="accent1" w:themeShade="BF"/>
    </w:rPr>
  </w:style>
  <w:style w:type="character" w:styleId="IntenseReference">
    <w:name w:val="Intense Reference"/>
    <w:basedOn w:val="DefaultParagraphFont"/>
    <w:uiPriority w:val="32"/>
    <w:qFormat/>
    <w:rsid w:val="001250E6"/>
    <w:rPr>
      <w:b/>
      <w:bCs/>
      <w:smallCaps/>
      <w:color w:val="0F4761" w:themeColor="accent1" w:themeShade="BF"/>
      <w:spacing w:val="5"/>
    </w:rPr>
  </w:style>
  <w:style w:type="paragraph" w:styleId="NormalWeb">
    <w:name w:val="Normal (Web)"/>
    <w:basedOn w:val="Normal"/>
    <w:uiPriority w:val="99"/>
    <w:semiHidden/>
    <w:unhideWhenUsed/>
    <w:rsid w:val="001250E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250E6"/>
    <w:rPr>
      <w:i/>
      <w:iCs/>
    </w:rPr>
  </w:style>
  <w:style w:type="character" w:styleId="Hyperlink">
    <w:name w:val="Hyperlink"/>
    <w:basedOn w:val="DefaultParagraphFont"/>
    <w:uiPriority w:val="99"/>
    <w:semiHidden/>
    <w:unhideWhenUsed/>
    <w:rsid w:val="001250E6"/>
    <w:rPr>
      <w:color w:val="0000FF"/>
      <w:u w:val="single"/>
    </w:rPr>
  </w:style>
  <w:style w:type="character" w:styleId="Strong">
    <w:name w:val="Strong"/>
    <w:basedOn w:val="DefaultParagraphFont"/>
    <w:uiPriority w:val="22"/>
    <w:qFormat/>
    <w:rsid w:val="001250E6"/>
    <w:rPr>
      <w:b/>
      <w:bCs/>
    </w:rPr>
  </w:style>
  <w:style w:type="character" w:customStyle="1" w:styleId="bluetext">
    <w:name w:val="bluetext"/>
    <w:basedOn w:val="DefaultParagraphFont"/>
    <w:rsid w:val="001250E6"/>
  </w:style>
  <w:style w:type="character" w:customStyle="1" w:styleId="text">
    <w:name w:val="text"/>
    <w:basedOn w:val="DefaultParagraphFont"/>
    <w:rsid w:val="009A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67820">
      <w:bodyDiv w:val="1"/>
      <w:marLeft w:val="0"/>
      <w:marRight w:val="0"/>
      <w:marTop w:val="0"/>
      <w:marBottom w:val="0"/>
      <w:divBdr>
        <w:top w:val="none" w:sz="0" w:space="0" w:color="auto"/>
        <w:left w:val="none" w:sz="0" w:space="0" w:color="auto"/>
        <w:bottom w:val="none" w:sz="0" w:space="0" w:color="auto"/>
        <w:right w:val="none" w:sz="0" w:space="0" w:color="auto"/>
      </w:divBdr>
      <w:divsChild>
        <w:div w:id="1872761114">
          <w:marLeft w:val="0"/>
          <w:marRight w:val="0"/>
          <w:marTop w:val="0"/>
          <w:marBottom w:val="150"/>
          <w:divBdr>
            <w:top w:val="none" w:sz="0" w:space="0" w:color="auto"/>
            <w:left w:val="none" w:sz="0" w:space="0" w:color="auto"/>
            <w:bottom w:val="none" w:sz="0" w:space="0" w:color="auto"/>
            <w:right w:val="none" w:sz="0" w:space="0" w:color="auto"/>
          </w:divBdr>
        </w:div>
      </w:divsChild>
    </w:div>
    <w:div w:id="1709406340">
      <w:bodyDiv w:val="1"/>
      <w:marLeft w:val="0"/>
      <w:marRight w:val="0"/>
      <w:marTop w:val="0"/>
      <w:marBottom w:val="0"/>
      <w:divBdr>
        <w:top w:val="none" w:sz="0" w:space="0" w:color="auto"/>
        <w:left w:val="none" w:sz="0" w:space="0" w:color="auto"/>
        <w:bottom w:val="none" w:sz="0" w:space="0" w:color="auto"/>
        <w:right w:val="none" w:sz="0" w:space="0" w:color="auto"/>
      </w:divBdr>
      <w:divsChild>
        <w:div w:id="12062181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rootsontheweb.com/media/27915/women-cold-water-swimmin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Luke%203&amp;version=NIV" TargetMode="External"/><Relationship Id="rId5" Type="http://schemas.openxmlformats.org/officeDocument/2006/relationships/hyperlink" Target="https://www.biblegateway.com/passage/?search=Luke%203&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2025-01-08T10:44:00Z</dcterms:created>
  <dcterms:modified xsi:type="dcterms:W3CDTF">2025-01-08T11:13:00Z</dcterms:modified>
</cp:coreProperties>
</file>